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0D11F" w14:textId="77777777" w:rsidR="000027B4" w:rsidRPr="00F31554" w:rsidRDefault="000027B4" w:rsidP="000027B4">
      <w:pPr>
        <w:ind w:left="5670"/>
        <w:rPr>
          <w:b/>
          <w:bCs/>
          <w:lang w:eastAsia="lt-LT"/>
        </w:rPr>
      </w:pPr>
      <w:r>
        <w:rPr>
          <w:bCs/>
        </w:rPr>
        <w:t xml:space="preserve">Atsparių įmonės lygio planšetinių kompiuterių </w:t>
      </w:r>
      <w:r w:rsidRPr="00F31554">
        <w:t>rinkos konsultacijos</w:t>
      </w:r>
      <w:r w:rsidRPr="00F31554">
        <w:rPr>
          <w:b/>
          <w:bCs/>
          <w:lang w:eastAsia="lt-LT"/>
        </w:rPr>
        <w:t xml:space="preserve"> </w:t>
      </w:r>
    </w:p>
    <w:p w14:paraId="1A7F6B5D" w14:textId="3D88AB05" w:rsidR="00B767F3" w:rsidRDefault="000027B4" w:rsidP="000027B4">
      <w:pPr>
        <w:tabs>
          <w:tab w:val="center" w:pos="4680"/>
          <w:tab w:val="right" w:pos="9360"/>
        </w:tabs>
      </w:pPr>
      <w:r>
        <w:rPr>
          <w:lang w:eastAsia="lt-LT"/>
        </w:rPr>
        <w:tab/>
        <w:t xml:space="preserve">                                               3</w:t>
      </w:r>
      <w:r w:rsidRPr="00F31554">
        <w:rPr>
          <w:lang w:eastAsia="lt-LT"/>
        </w:rPr>
        <w:t xml:space="preserve"> priedas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5A92FCF" w:rsidR="00B767F3" w:rsidRDefault="008967C7">
            <w:pPr>
              <w:jc w:val="both"/>
              <w:rPr>
                <w:kern w:val="2"/>
                <w:szCs w:val="24"/>
              </w:rPr>
            </w:pPr>
            <w:r w:rsidRPr="000B3138">
              <w:rPr>
                <w:color w:val="000000"/>
                <w:sz w:val="22"/>
                <w:szCs w:val="22"/>
                <w:lang w:eastAsia="lt-LT"/>
              </w:rPr>
              <w:t>Atsparus įmonių lygio planšetinis kompiuteris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967C7" w14:paraId="3344BE00" w14:textId="77777777">
        <w:tc>
          <w:tcPr>
            <w:tcW w:w="2808" w:type="dxa"/>
            <w:vMerge w:val="restart"/>
          </w:tcPr>
          <w:p w14:paraId="6455DD5F" w14:textId="77777777" w:rsidR="008967C7" w:rsidRDefault="008967C7" w:rsidP="008967C7">
            <w:pPr>
              <w:jc w:val="center"/>
              <w:rPr>
                <w:b/>
                <w:bCs/>
                <w:kern w:val="2"/>
                <w:szCs w:val="24"/>
              </w:rPr>
            </w:pPr>
          </w:p>
          <w:p w14:paraId="4D1A8138" w14:textId="77777777" w:rsidR="008967C7" w:rsidRDefault="008967C7" w:rsidP="008967C7">
            <w:pPr>
              <w:jc w:val="center"/>
              <w:rPr>
                <w:b/>
                <w:bCs/>
                <w:kern w:val="2"/>
                <w:szCs w:val="24"/>
              </w:rPr>
            </w:pPr>
          </w:p>
          <w:p w14:paraId="0CDC16EA" w14:textId="77777777" w:rsidR="008967C7" w:rsidRDefault="008967C7" w:rsidP="008967C7">
            <w:pPr>
              <w:jc w:val="center"/>
              <w:rPr>
                <w:b/>
                <w:bCs/>
                <w:kern w:val="2"/>
                <w:szCs w:val="24"/>
              </w:rPr>
            </w:pPr>
          </w:p>
          <w:p w14:paraId="7267D31D" w14:textId="77777777" w:rsidR="008967C7" w:rsidRDefault="008967C7" w:rsidP="008967C7">
            <w:pPr>
              <w:rPr>
                <w:b/>
                <w:bCs/>
                <w:kern w:val="2"/>
                <w:szCs w:val="24"/>
              </w:rPr>
            </w:pPr>
          </w:p>
          <w:p w14:paraId="141B0403" w14:textId="77777777" w:rsidR="008967C7" w:rsidRDefault="008967C7" w:rsidP="008967C7">
            <w:pPr>
              <w:rPr>
                <w:b/>
                <w:bCs/>
                <w:kern w:val="2"/>
                <w:szCs w:val="24"/>
              </w:rPr>
            </w:pPr>
            <w:r>
              <w:rPr>
                <w:b/>
                <w:bCs/>
                <w:kern w:val="2"/>
                <w:szCs w:val="24"/>
              </w:rPr>
              <w:t>1.1. Pirkėjas</w:t>
            </w:r>
          </w:p>
        </w:tc>
        <w:tc>
          <w:tcPr>
            <w:tcW w:w="3240" w:type="dxa"/>
          </w:tcPr>
          <w:p w14:paraId="6B759FF5" w14:textId="77777777" w:rsidR="008967C7" w:rsidRDefault="008967C7" w:rsidP="008967C7">
            <w:pPr>
              <w:rPr>
                <w:kern w:val="2"/>
                <w:szCs w:val="24"/>
              </w:rPr>
            </w:pPr>
            <w:r>
              <w:rPr>
                <w:kern w:val="2"/>
                <w:szCs w:val="24"/>
              </w:rPr>
              <w:t>1.1.1. Pavadinimas</w:t>
            </w:r>
          </w:p>
        </w:tc>
        <w:tc>
          <w:tcPr>
            <w:tcW w:w="3510" w:type="dxa"/>
          </w:tcPr>
          <w:p w14:paraId="1A86750A" w14:textId="02347524" w:rsidR="008967C7" w:rsidRDefault="008967C7" w:rsidP="008967C7">
            <w:pPr>
              <w:rPr>
                <w:kern w:val="2"/>
                <w:szCs w:val="24"/>
              </w:rPr>
            </w:pPr>
            <w:r w:rsidRPr="00A164A0">
              <w:rPr>
                <w:szCs w:val="24"/>
              </w:rPr>
              <w:t>Priešgaisrinės apsaugos ir gelbėjimo departamentas prie Vidaus reikalų ministerijos</w:t>
            </w:r>
          </w:p>
        </w:tc>
      </w:tr>
      <w:tr w:rsidR="008967C7" w14:paraId="3C548A23" w14:textId="77777777">
        <w:tc>
          <w:tcPr>
            <w:tcW w:w="2808" w:type="dxa"/>
            <w:vMerge/>
          </w:tcPr>
          <w:p w14:paraId="6F39D6C5" w14:textId="77777777" w:rsidR="008967C7" w:rsidRDefault="008967C7" w:rsidP="008967C7">
            <w:pPr>
              <w:rPr>
                <w:kern w:val="2"/>
                <w:szCs w:val="24"/>
              </w:rPr>
            </w:pPr>
          </w:p>
        </w:tc>
        <w:tc>
          <w:tcPr>
            <w:tcW w:w="3240" w:type="dxa"/>
          </w:tcPr>
          <w:p w14:paraId="18F13C6E" w14:textId="77777777" w:rsidR="008967C7" w:rsidRDefault="008967C7" w:rsidP="008967C7">
            <w:pPr>
              <w:rPr>
                <w:kern w:val="2"/>
                <w:szCs w:val="24"/>
              </w:rPr>
            </w:pPr>
            <w:r>
              <w:rPr>
                <w:kern w:val="2"/>
                <w:szCs w:val="24"/>
              </w:rPr>
              <w:t>1.1.2. Juridinio asmens kodas</w:t>
            </w:r>
          </w:p>
        </w:tc>
        <w:tc>
          <w:tcPr>
            <w:tcW w:w="3510" w:type="dxa"/>
          </w:tcPr>
          <w:p w14:paraId="79A7FAFC" w14:textId="317E858D" w:rsidR="008967C7" w:rsidRDefault="008967C7" w:rsidP="008967C7">
            <w:pPr>
              <w:rPr>
                <w:kern w:val="2"/>
                <w:szCs w:val="24"/>
              </w:rPr>
            </w:pPr>
            <w:r w:rsidRPr="00A164A0">
              <w:rPr>
                <w:szCs w:val="24"/>
              </w:rPr>
              <w:t>188601311</w:t>
            </w:r>
          </w:p>
        </w:tc>
      </w:tr>
      <w:tr w:rsidR="008967C7" w14:paraId="7E406A40" w14:textId="77777777">
        <w:tc>
          <w:tcPr>
            <w:tcW w:w="2808" w:type="dxa"/>
            <w:vMerge/>
          </w:tcPr>
          <w:p w14:paraId="12442C78" w14:textId="77777777" w:rsidR="008967C7" w:rsidRDefault="008967C7" w:rsidP="008967C7">
            <w:pPr>
              <w:rPr>
                <w:kern w:val="2"/>
                <w:szCs w:val="24"/>
              </w:rPr>
            </w:pPr>
          </w:p>
        </w:tc>
        <w:tc>
          <w:tcPr>
            <w:tcW w:w="3240" w:type="dxa"/>
          </w:tcPr>
          <w:p w14:paraId="5C6AC392" w14:textId="77777777" w:rsidR="008967C7" w:rsidRDefault="008967C7" w:rsidP="008967C7">
            <w:pPr>
              <w:rPr>
                <w:kern w:val="2"/>
                <w:szCs w:val="24"/>
              </w:rPr>
            </w:pPr>
            <w:r>
              <w:rPr>
                <w:kern w:val="2"/>
                <w:szCs w:val="24"/>
              </w:rPr>
              <w:t>1.1.3. Adresas</w:t>
            </w:r>
          </w:p>
        </w:tc>
        <w:tc>
          <w:tcPr>
            <w:tcW w:w="3510" w:type="dxa"/>
          </w:tcPr>
          <w:p w14:paraId="06DD98ED" w14:textId="5DD630CA" w:rsidR="008967C7" w:rsidRDefault="008967C7" w:rsidP="008967C7">
            <w:pPr>
              <w:rPr>
                <w:kern w:val="2"/>
                <w:szCs w:val="24"/>
              </w:rPr>
            </w:pPr>
            <w:r w:rsidRPr="00A164A0">
              <w:rPr>
                <w:szCs w:val="24"/>
              </w:rPr>
              <w:t>Švitrigailos g. 18, 03223 Vilnius</w:t>
            </w:r>
          </w:p>
        </w:tc>
      </w:tr>
      <w:tr w:rsidR="008967C7" w14:paraId="3B5E3967" w14:textId="77777777">
        <w:tc>
          <w:tcPr>
            <w:tcW w:w="2808" w:type="dxa"/>
            <w:vMerge/>
          </w:tcPr>
          <w:p w14:paraId="08391543" w14:textId="77777777" w:rsidR="008967C7" w:rsidRDefault="008967C7" w:rsidP="008967C7">
            <w:pPr>
              <w:rPr>
                <w:kern w:val="2"/>
                <w:szCs w:val="24"/>
              </w:rPr>
            </w:pPr>
          </w:p>
        </w:tc>
        <w:tc>
          <w:tcPr>
            <w:tcW w:w="3240" w:type="dxa"/>
          </w:tcPr>
          <w:p w14:paraId="10F15022" w14:textId="77777777" w:rsidR="008967C7" w:rsidRDefault="008967C7" w:rsidP="008967C7">
            <w:pPr>
              <w:rPr>
                <w:kern w:val="2"/>
                <w:szCs w:val="24"/>
              </w:rPr>
            </w:pPr>
            <w:r>
              <w:rPr>
                <w:kern w:val="2"/>
                <w:szCs w:val="24"/>
              </w:rPr>
              <w:t>1.1.4. PVM mokėtojo kodas</w:t>
            </w:r>
          </w:p>
        </w:tc>
        <w:tc>
          <w:tcPr>
            <w:tcW w:w="3510" w:type="dxa"/>
          </w:tcPr>
          <w:p w14:paraId="149BE2F3" w14:textId="7D1A998F" w:rsidR="008967C7" w:rsidRDefault="008967C7" w:rsidP="008967C7">
            <w:pPr>
              <w:rPr>
                <w:kern w:val="2"/>
                <w:szCs w:val="24"/>
              </w:rPr>
            </w:pPr>
            <w:r w:rsidRPr="00A164A0">
              <w:rPr>
                <w:szCs w:val="24"/>
              </w:rPr>
              <w:t>LT886013113</w:t>
            </w:r>
          </w:p>
        </w:tc>
      </w:tr>
      <w:tr w:rsidR="008967C7" w14:paraId="0320FC63" w14:textId="77777777">
        <w:tc>
          <w:tcPr>
            <w:tcW w:w="2808" w:type="dxa"/>
            <w:vMerge/>
          </w:tcPr>
          <w:p w14:paraId="28CCF5F1" w14:textId="77777777" w:rsidR="008967C7" w:rsidRDefault="008967C7" w:rsidP="008967C7">
            <w:pPr>
              <w:rPr>
                <w:kern w:val="2"/>
                <w:szCs w:val="24"/>
              </w:rPr>
            </w:pPr>
          </w:p>
        </w:tc>
        <w:tc>
          <w:tcPr>
            <w:tcW w:w="3240" w:type="dxa"/>
          </w:tcPr>
          <w:p w14:paraId="5A03EA01" w14:textId="77777777" w:rsidR="008967C7" w:rsidRDefault="008967C7" w:rsidP="008967C7">
            <w:pPr>
              <w:rPr>
                <w:kern w:val="2"/>
                <w:szCs w:val="24"/>
              </w:rPr>
            </w:pPr>
            <w:r>
              <w:rPr>
                <w:kern w:val="2"/>
                <w:szCs w:val="24"/>
              </w:rPr>
              <w:t>1.1.5. Atsiskaitomoji sąskaita</w:t>
            </w:r>
          </w:p>
        </w:tc>
        <w:tc>
          <w:tcPr>
            <w:tcW w:w="3510" w:type="dxa"/>
          </w:tcPr>
          <w:p w14:paraId="6334FED4" w14:textId="0081FD89" w:rsidR="008967C7" w:rsidRDefault="008967C7" w:rsidP="008967C7">
            <w:pPr>
              <w:rPr>
                <w:kern w:val="2"/>
                <w:szCs w:val="24"/>
              </w:rPr>
            </w:pPr>
            <w:r w:rsidRPr="00A164A0">
              <w:rPr>
                <w:szCs w:val="24"/>
              </w:rPr>
              <w:t>LT624040063610000787</w:t>
            </w:r>
          </w:p>
        </w:tc>
      </w:tr>
      <w:tr w:rsidR="008967C7" w14:paraId="1FDDE4A8" w14:textId="77777777">
        <w:tc>
          <w:tcPr>
            <w:tcW w:w="2808" w:type="dxa"/>
            <w:vMerge/>
          </w:tcPr>
          <w:p w14:paraId="237F0EA0" w14:textId="77777777" w:rsidR="008967C7" w:rsidRDefault="008967C7" w:rsidP="008967C7">
            <w:pPr>
              <w:rPr>
                <w:kern w:val="2"/>
                <w:szCs w:val="24"/>
              </w:rPr>
            </w:pPr>
          </w:p>
        </w:tc>
        <w:tc>
          <w:tcPr>
            <w:tcW w:w="3240" w:type="dxa"/>
          </w:tcPr>
          <w:p w14:paraId="5C60CD7E" w14:textId="77777777" w:rsidR="008967C7" w:rsidRDefault="008967C7" w:rsidP="008967C7">
            <w:pPr>
              <w:rPr>
                <w:kern w:val="2"/>
                <w:szCs w:val="24"/>
              </w:rPr>
            </w:pPr>
            <w:r>
              <w:rPr>
                <w:kern w:val="2"/>
                <w:szCs w:val="24"/>
              </w:rPr>
              <w:t>1.1.6. Bankas, banko kodas</w:t>
            </w:r>
          </w:p>
        </w:tc>
        <w:tc>
          <w:tcPr>
            <w:tcW w:w="3510" w:type="dxa"/>
          </w:tcPr>
          <w:p w14:paraId="15E82A8B" w14:textId="77777777" w:rsidR="008967C7" w:rsidRPr="00A164A0" w:rsidRDefault="008967C7" w:rsidP="008967C7">
            <w:pPr>
              <w:rPr>
                <w:szCs w:val="24"/>
              </w:rPr>
            </w:pPr>
            <w:r w:rsidRPr="00A164A0">
              <w:rPr>
                <w:szCs w:val="24"/>
              </w:rPr>
              <w:t>LR Finansų ministerija</w:t>
            </w:r>
          </w:p>
          <w:p w14:paraId="08B8428E" w14:textId="06B4CBB3" w:rsidR="008967C7" w:rsidRDefault="008967C7" w:rsidP="008967C7">
            <w:pPr>
              <w:rPr>
                <w:kern w:val="2"/>
                <w:szCs w:val="24"/>
              </w:rPr>
            </w:pPr>
            <w:r w:rsidRPr="00A164A0">
              <w:rPr>
                <w:szCs w:val="24"/>
              </w:rPr>
              <w:t>Finansų įstaigos kodas 40400</w:t>
            </w:r>
          </w:p>
        </w:tc>
      </w:tr>
      <w:tr w:rsidR="008967C7" w14:paraId="708A92F3" w14:textId="77777777">
        <w:tc>
          <w:tcPr>
            <w:tcW w:w="2808" w:type="dxa"/>
            <w:vMerge/>
          </w:tcPr>
          <w:p w14:paraId="1E99B4CF" w14:textId="77777777" w:rsidR="008967C7" w:rsidRDefault="008967C7" w:rsidP="008967C7">
            <w:pPr>
              <w:rPr>
                <w:kern w:val="2"/>
                <w:szCs w:val="24"/>
              </w:rPr>
            </w:pPr>
          </w:p>
        </w:tc>
        <w:tc>
          <w:tcPr>
            <w:tcW w:w="3240" w:type="dxa"/>
          </w:tcPr>
          <w:p w14:paraId="09BA3062" w14:textId="77777777" w:rsidR="008967C7" w:rsidRDefault="008967C7" w:rsidP="008967C7">
            <w:pPr>
              <w:rPr>
                <w:kern w:val="2"/>
                <w:szCs w:val="24"/>
              </w:rPr>
            </w:pPr>
            <w:r>
              <w:rPr>
                <w:kern w:val="2"/>
                <w:szCs w:val="24"/>
              </w:rPr>
              <w:t>1.1.7. Telefonas</w:t>
            </w:r>
          </w:p>
        </w:tc>
        <w:tc>
          <w:tcPr>
            <w:tcW w:w="3510" w:type="dxa"/>
          </w:tcPr>
          <w:p w14:paraId="46DEE882" w14:textId="60F74FA7" w:rsidR="008967C7" w:rsidRDefault="008967C7" w:rsidP="008967C7">
            <w:pPr>
              <w:rPr>
                <w:kern w:val="2"/>
                <w:szCs w:val="24"/>
              </w:rPr>
            </w:pPr>
            <w:r w:rsidRPr="00A164A0">
              <w:rPr>
                <w:szCs w:val="24"/>
              </w:rPr>
              <w:t>+370 707 56 866</w:t>
            </w:r>
          </w:p>
        </w:tc>
      </w:tr>
      <w:tr w:rsidR="008967C7" w14:paraId="78C537A6" w14:textId="77777777">
        <w:tc>
          <w:tcPr>
            <w:tcW w:w="2808" w:type="dxa"/>
            <w:vMerge/>
          </w:tcPr>
          <w:p w14:paraId="0F34584F" w14:textId="77777777" w:rsidR="008967C7" w:rsidRDefault="008967C7" w:rsidP="008967C7">
            <w:pPr>
              <w:rPr>
                <w:kern w:val="2"/>
                <w:szCs w:val="24"/>
              </w:rPr>
            </w:pPr>
          </w:p>
        </w:tc>
        <w:tc>
          <w:tcPr>
            <w:tcW w:w="3240" w:type="dxa"/>
          </w:tcPr>
          <w:p w14:paraId="662C950E" w14:textId="77777777" w:rsidR="008967C7" w:rsidRDefault="008967C7" w:rsidP="008967C7">
            <w:pPr>
              <w:rPr>
                <w:kern w:val="2"/>
                <w:szCs w:val="24"/>
              </w:rPr>
            </w:pPr>
            <w:r>
              <w:rPr>
                <w:kern w:val="2"/>
                <w:szCs w:val="24"/>
              </w:rPr>
              <w:t>1.1.8. El. paštas</w:t>
            </w:r>
          </w:p>
        </w:tc>
        <w:tc>
          <w:tcPr>
            <w:tcW w:w="3510" w:type="dxa"/>
          </w:tcPr>
          <w:p w14:paraId="575F296E" w14:textId="0AB7B604" w:rsidR="008967C7" w:rsidRDefault="008967C7" w:rsidP="008967C7">
            <w:pPr>
              <w:rPr>
                <w:kern w:val="2"/>
                <w:szCs w:val="24"/>
              </w:rPr>
            </w:pPr>
            <w:r w:rsidRPr="00A164A0">
              <w:rPr>
                <w:szCs w:val="24"/>
              </w:rPr>
              <w:t>pagd@vpgt.lt</w:t>
            </w:r>
          </w:p>
        </w:tc>
      </w:tr>
      <w:tr w:rsidR="008967C7" w14:paraId="75BE758F" w14:textId="77777777" w:rsidTr="008967C7">
        <w:trPr>
          <w:trHeight w:val="670"/>
        </w:trPr>
        <w:tc>
          <w:tcPr>
            <w:tcW w:w="2808" w:type="dxa"/>
            <w:vMerge/>
          </w:tcPr>
          <w:p w14:paraId="40F4E194" w14:textId="77777777" w:rsidR="008967C7" w:rsidRDefault="008967C7" w:rsidP="008967C7">
            <w:pPr>
              <w:rPr>
                <w:kern w:val="2"/>
                <w:szCs w:val="24"/>
              </w:rPr>
            </w:pPr>
          </w:p>
        </w:tc>
        <w:tc>
          <w:tcPr>
            <w:tcW w:w="3240" w:type="dxa"/>
          </w:tcPr>
          <w:p w14:paraId="0D7EB16D" w14:textId="77777777" w:rsidR="008967C7" w:rsidRDefault="008967C7" w:rsidP="008967C7">
            <w:pPr>
              <w:rPr>
                <w:kern w:val="2"/>
                <w:szCs w:val="24"/>
              </w:rPr>
            </w:pPr>
            <w:r>
              <w:rPr>
                <w:kern w:val="2"/>
                <w:szCs w:val="24"/>
              </w:rPr>
              <w:t>1.1.9. Šalies atstovas</w:t>
            </w:r>
          </w:p>
        </w:tc>
        <w:tc>
          <w:tcPr>
            <w:tcW w:w="3510" w:type="dxa"/>
          </w:tcPr>
          <w:p w14:paraId="50696116" w14:textId="29074722" w:rsidR="008967C7" w:rsidRDefault="008967C7" w:rsidP="008967C7">
            <w:pPr>
              <w:rPr>
                <w:kern w:val="2"/>
                <w:szCs w:val="24"/>
              </w:rPr>
            </w:pPr>
            <w:r>
              <w:rPr>
                <w:rFonts w:eastAsiaTheme="minorHAnsi"/>
                <w:color w:val="000000"/>
                <w:kern w:val="2"/>
                <w:szCs w:val="24"/>
                <w14:ligatures w14:val="standardContextual"/>
              </w:rPr>
              <w:t>Direktorius/direktoriaus pavaduotojas/įgaliotas vadovas</w:t>
            </w:r>
          </w:p>
        </w:tc>
      </w:tr>
      <w:tr w:rsidR="008967C7" w14:paraId="10B903FF" w14:textId="77777777">
        <w:tc>
          <w:tcPr>
            <w:tcW w:w="2808" w:type="dxa"/>
            <w:vMerge/>
          </w:tcPr>
          <w:p w14:paraId="26B0F6B9" w14:textId="77777777" w:rsidR="008967C7" w:rsidRDefault="008967C7" w:rsidP="008967C7">
            <w:pPr>
              <w:rPr>
                <w:kern w:val="2"/>
                <w:szCs w:val="24"/>
              </w:rPr>
            </w:pPr>
          </w:p>
        </w:tc>
        <w:tc>
          <w:tcPr>
            <w:tcW w:w="3240" w:type="dxa"/>
          </w:tcPr>
          <w:p w14:paraId="6DF5CFC7" w14:textId="77777777" w:rsidR="008967C7" w:rsidRDefault="008967C7" w:rsidP="008967C7">
            <w:pPr>
              <w:rPr>
                <w:kern w:val="2"/>
                <w:szCs w:val="24"/>
              </w:rPr>
            </w:pPr>
            <w:r>
              <w:rPr>
                <w:kern w:val="2"/>
                <w:szCs w:val="24"/>
              </w:rPr>
              <w:t>1.1.10. Atstovavimo pagrindas</w:t>
            </w:r>
          </w:p>
        </w:tc>
        <w:tc>
          <w:tcPr>
            <w:tcW w:w="3510" w:type="dxa"/>
          </w:tcPr>
          <w:p w14:paraId="0A30E475" w14:textId="1AC9BD92" w:rsidR="008967C7" w:rsidRDefault="008967C7" w:rsidP="008967C7">
            <w:pPr>
              <w:rPr>
                <w:kern w:val="2"/>
                <w:szCs w:val="24"/>
              </w:rPr>
            </w:pPr>
            <w:r w:rsidRPr="00445130">
              <w:rPr>
                <w:i/>
                <w:iCs/>
                <w:szCs w:val="24"/>
              </w:rPr>
              <w:t xml:space="preserve"> </w:t>
            </w:r>
            <w:r w:rsidRPr="00FD1041">
              <w:rPr>
                <w:i/>
                <w:iCs/>
                <w:szCs w:val="24"/>
              </w:rPr>
              <w:t xml:space="preserve">Pagal įstaigos nuostatus ar/ir departamento 2024 m. gruodžio 31 d. direktoriaus įsakymą Nr. 1-765/2024 (1.4 E) „Dėl įgaliojimų pasirašyti (tvirtinti) dokumentus suteikimo“  </w:t>
            </w:r>
          </w:p>
        </w:tc>
      </w:tr>
      <w:tr w:rsidR="008967C7" w14:paraId="297540DE" w14:textId="77777777">
        <w:tc>
          <w:tcPr>
            <w:tcW w:w="2808" w:type="dxa"/>
            <w:vMerge w:val="restart"/>
          </w:tcPr>
          <w:p w14:paraId="24DAF68D" w14:textId="77777777" w:rsidR="008967C7" w:rsidRDefault="008967C7" w:rsidP="008967C7">
            <w:pPr>
              <w:rPr>
                <w:b/>
                <w:bCs/>
                <w:kern w:val="2"/>
                <w:szCs w:val="24"/>
              </w:rPr>
            </w:pPr>
          </w:p>
          <w:p w14:paraId="7F313970" w14:textId="77777777" w:rsidR="008967C7" w:rsidRDefault="008967C7" w:rsidP="008967C7">
            <w:pPr>
              <w:rPr>
                <w:b/>
                <w:bCs/>
                <w:kern w:val="2"/>
                <w:szCs w:val="24"/>
              </w:rPr>
            </w:pPr>
          </w:p>
          <w:p w14:paraId="1E758310" w14:textId="77777777" w:rsidR="008967C7" w:rsidRDefault="008967C7" w:rsidP="008967C7">
            <w:pPr>
              <w:rPr>
                <w:b/>
                <w:bCs/>
                <w:color w:val="FF0000"/>
                <w:kern w:val="2"/>
                <w:szCs w:val="24"/>
              </w:rPr>
            </w:pPr>
          </w:p>
          <w:p w14:paraId="1D31BC94" w14:textId="77777777" w:rsidR="008967C7" w:rsidRDefault="008967C7" w:rsidP="008967C7">
            <w:pPr>
              <w:rPr>
                <w:b/>
                <w:bCs/>
                <w:kern w:val="2"/>
                <w:szCs w:val="24"/>
              </w:rPr>
            </w:pPr>
            <w:r>
              <w:rPr>
                <w:b/>
                <w:bCs/>
                <w:kern w:val="2"/>
                <w:szCs w:val="24"/>
              </w:rPr>
              <w:t>1.2. Tiekėjas</w:t>
            </w:r>
          </w:p>
          <w:p w14:paraId="181C4359" w14:textId="77777777" w:rsidR="008967C7" w:rsidRDefault="008967C7" w:rsidP="008967C7">
            <w:pPr>
              <w:rPr>
                <w:color w:val="0070C0"/>
                <w:kern w:val="2"/>
                <w:szCs w:val="24"/>
              </w:rPr>
            </w:pPr>
            <w:r>
              <w:rPr>
                <w:color w:val="0070C0"/>
                <w:kern w:val="2"/>
                <w:szCs w:val="24"/>
              </w:rPr>
              <w:t>(jei Tiekėjas yra fizinis asmuo, skiltys atitinkamai pakoreguojamos.</w:t>
            </w:r>
          </w:p>
          <w:p w14:paraId="0F506F0C" w14:textId="77777777" w:rsidR="008967C7" w:rsidRDefault="008967C7" w:rsidP="008967C7">
            <w:pPr>
              <w:rPr>
                <w:color w:val="0070C0"/>
                <w:kern w:val="2"/>
                <w:szCs w:val="24"/>
              </w:rPr>
            </w:pPr>
            <w:r>
              <w:rPr>
                <w:color w:val="0070C0"/>
                <w:kern w:val="2"/>
                <w:szCs w:val="24"/>
              </w:rPr>
              <w:t>Jei Tiekėjas yra tiekėjų grupė, skiltys pildomos įterpiant kiekvieno grupės nario informaciją)</w:t>
            </w:r>
          </w:p>
          <w:p w14:paraId="1BC0DE4D" w14:textId="77777777" w:rsidR="008967C7" w:rsidRDefault="008967C7" w:rsidP="008967C7">
            <w:pPr>
              <w:rPr>
                <w:color w:val="0070C0"/>
                <w:kern w:val="2"/>
                <w:szCs w:val="24"/>
              </w:rPr>
            </w:pPr>
          </w:p>
          <w:p w14:paraId="511CF9A0" w14:textId="77777777" w:rsidR="008967C7" w:rsidRDefault="008967C7" w:rsidP="008967C7">
            <w:pPr>
              <w:rPr>
                <w:b/>
                <w:bCs/>
                <w:kern w:val="2"/>
                <w:szCs w:val="24"/>
              </w:rPr>
            </w:pPr>
          </w:p>
        </w:tc>
        <w:tc>
          <w:tcPr>
            <w:tcW w:w="3240" w:type="dxa"/>
          </w:tcPr>
          <w:p w14:paraId="5FA15E2B" w14:textId="77777777" w:rsidR="008967C7" w:rsidRDefault="008967C7" w:rsidP="008967C7">
            <w:pPr>
              <w:rPr>
                <w:kern w:val="2"/>
                <w:szCs w:val="24"/>
              </w:rPr>
            </w:pPr>
            <w:r>
              <w:rPr>
                <w:kern w:val="2"/>
                <w:szCs w:val="24"/>
              </w:rPr>
              <w:t>1.2.1. Pavadinimas</w:t>
            </w:r>
          </w:p>
        </w:tc>
        <w:tc>
          <w:tcPr>
            <w:tcW w:w="3510" w:type="dxa"/>
          </w:tcPr>
          <w:p w14:paraId="4CA678CD" w14:textId="77777777" w:rsidR="008967C7" w:rsidRDefault="008967C7" w:rsidP="008967C7">
            <w:pPr>
              <w:jc w:val="center"/>
              <w:rPr>
                <w:kern w:val="2"/>
                <w:szCs w:val="24"/>
              </w:rPr>
            </w:pPr>
          </w:p>
        </w:tc>
      </w:tr>
      <w:tr w:rsidR="008967C7" w14:paraId="5A1F4414" w14:textId="77777777">
        <w:tc>
          <w:tcPr>
            <w:tcW w:w="2808" w:type="dxa"/>
            <w:vMerge/>
          </w:tcPr>
          <w:p w14:paraId="124649CF" w14:textId="77777777" w:rsidR="008967C7" w:rsidRDefault="008967C7" w:rsidP="008967C7">
            <w:pPr>
              <w:rPr>
                <w:b/>
                <w:bCs/>
                <w:kern w:val="2"/>
                <w:szCs w:val="24"/>
              </w:rPr>
            </w:pPr>
          </w:p>
        </w:tc>
        <w:tc>
          <w:tcPr>
            <w:tcW w:w="3240" w:type="dxa"/>
          </w:tcPr>
          <w:p w14:paraId="2D8A56C7" w14:textId="77777777" w:rsidR="008967C7" w:rsidRDefault="008967C7" w:rsidP="008967C7">
            <w:pPr>
              <w:rPr>
                <w:kern w:val="2"/>
                <w:szCs w:val="24"/>
              </w:rPr>
            </w:pPr>
            <w:r>
              <w:rPr>
                <w:kern w:val="2"/>
                <w:szCs w:val="24"/>
              </w:rPr>
              <w:t>1.2.2. Juridinio asmens kodas</w:t>
            </w:r>
          </w:p>
        </w:tc>
        <w:tc>
          <w:tcPr>
            <w:tcW w:w="3510" w:type="dxa"/>
          </w:tcPr>
          <w:p w14:paraId="2F2FDC32" w14:textId="77777777" w:rsidR="008967C7" w:rsidRDefault="008967C7" w:rsidP="008967C7">
            <w:pPr>
              <w:jc w:val="center"/>
              <w:rPr>
                <w:kern w:val="2"/>
                <w:szCs w:val="24"/>
              </w:rPr>
            </w:pPr>
          </w:p>
        </w:tc>
      </w:tr>
      <w:tr w:rsidR="008967C7" w14:paraId="677DD19F" w14:textId="77777777">
        <w:tc>
          <w:tcPr>
            <w:tcW w:w="2808" w:type="dxa"/>
            <w:vMerge/>
          </w:tcPr>
          <w:p w14:paraId="7C838BE7" w14:textId="77777777" w:rsidR="008967C7" w:rsidRDefault="008967C7" w:rsidP="008967C7">
            <w:pPr>
              <w:rPr>
                <w:b/>
                <w:bCs/>
                <w:kern w:val="2"/>
                <w:szCs w:val="24"/>
              </w:rPr>
            </w:pPr>
          </w:p>
        </w:tc>
        <w:tc>
          <w:tcPr>
            <w:tcW w:w="3240" w:type="dxa"/>
          </w:tcPr>
          <w:p w14:paraId="5D9B188C" w14:textId="77777777" w:rsidR="008967C7" w:rsidRDefault="008967C7" w:rsidP="008967C7">
            <w:pPr>
              <w:rPr>
                <w:kern w:val="2"/>
                <w:szCs w:val="24"/>
              </w:rPr>
            </w:pPr>
            <w:r>
              <w:rPr>
                <w:kern w:val="2"/>
                <w:szCs w:val="24"/>
              </w:rPr>
              <w:t>1.2.3. Adresas</w:t>
            </w:r>
          </w:p>
        </w:tc>
        <w:tc>
          <w:tcPr>
            <w:tcW w:w="3510" w:type="dxa"/>
          </w:tcPr>
          <w:p w14:paraId="2209A7F9" w14:textId="77777777" w:rsidR="008967C7" w:rsidRDefault="008967C7" w:rsidP="008967C7">
            <w:pPr>
              <w:jc w:val="center"/>
              <w:rPr>
                <w:kern w:val="2"/>
                <w:szCs w:val="24"/>
              </w:rPr>
            </w:pPr>
          </w:p>
        </w:tc>
      </w:tr>
      <w:tr w:rsidR="008967C7" w14:paraId="6997CCAA" w14:textId="77777777">
        <w:tc>
          <w:tcPr>
            <w:tcW w:w="2808" w:type="dxa"/>
            <w:vMerge/>
          </w:tcPr>
          <w:p w14:paraId="60DFBC9E" w14:textId="77777777" w:rsidR="008967C7" w:rsidRDefault="008967C7" w:rsidP="008967C7">
            <w:pPr>
              <w:rPr>
                <w:b/>
                <w:bCs/>
                <w:kern w:val="2"/>
                <w:szCs w:val="24"/>
              </w:rPr>
            </w:pPr>
          </w:p>
        </w:tc>
        <w:tc>
          <w:tcPr>
            <w:tcW w:w="3240" w:type="dxa"/>
          </w:tcPr>
          <w:p w14:paraId="0253DCE8" w14:textId="77777777" w:rsidR="008967C7" w:rsidRDefault="008967C7" w:rsidP="008967C7">
            <w:pPr>
              <w:rPr>
                <w:kern w:val="2"/>
                <w:szCs w:val="24"/>
              </w:rPr>
            </w:pPr>
            <w:r>
              <w:rPr>
                <w:kern w:val="2"/>
                <w:szCs w:val="24"/>
              </w:rPr>
              <w:t>1.2.4. PVM mokėtojo kodas</w:t>
            </w:r>
          </w:p>
        </w:tc>
        <w:tc>
          <w:tcPr>
            <w:tcW w:w="3510" w:type="dxa"/>
          </w:tcPr>
          <w:p w14:paraId="664E6C26" w14:textId="77777777" w:rsidR="008967C7" w:rsidRDefault="008967C7" w:rsidP="008967C7">
            <w:pPr>
              <w:jc w:val="center"/>
              <w:rPr>
                <w:kern w:val="2"/>
                <w:szCs w:val="24"/>
              </w:rPr>
            </w:pPr>
          </w:p>
        </w:tc>
      </w:tr>
      <w:tr w:rsidR="008967C7" w14:paraId="56511B3F" w14:textId="77777777">
        <w:tc>
          <w:tcPr>
            <w:tcW w:w="2808" w:type="dxa"/>
            <w:vMerge/>
          </w:tcPr>
          <w:p w14:paraId="7F9384F3" w14:textId="77777777" w:rsidR="008967C7" w:rsidRDefault="008967C7" w:rsidP="008967C7">
            <w:pPr>
              <w:rPr>
                <w:b/>
                <w:bCs/>
                <w:kern w:val="2"/>
                <w:szCs w:val="24"/>
              </w:rPr>
            </w:pPr>
          </w:p>
        </w:tc>
        <w:tc>
          <w:tcPr>
            <w:tcW w:w="3240" w:type="dxa"/>
          </w:tcPr>
          <w:p w14:paraId="59604D65" w14:textId="77777777" w:rsidR="008967C7" w:rsidRDefault="008967C7" w:rsidP="008967C7">
            <w:pPr>
              <w:rPr>
                <w:kern w:val="2"/>
                <w:szCs w:val="24"/>
              </w:rPr>
            </w:pPr>
            <w:r>
              <w:rPr>
                <w:kern w:val="2"/>
                <w:szCs w:val="24"/>
              </w:rPr>
              <w:t>1.2.5. Atsiskaitomoji sąskaita</w:t>
            </w:r>
          </w:p>
        </w:tc>
        <w:tc>
          <w:tcPr>
            <w:tcW w:w="3510" w:type="dxa"/>
          </w:tcPr>
          <w:p w14:paraId="5E8603EA" w14:textId="77777777" w:rsidR="008967C7" w:rsidRDefault="008967C7" w:rsidP="008967C7">
            <w:pPr>
              <w:jc w:val="center"/>
              <w:rPr>
                <w:kern w:val="2"/>
                <w:szCs w:val="24"/>
              </w:rPr>
            </w:pPr>
          </w:p>
        </w:tc>
      </w:tr>
      <w:tr w:rsidR="008967C7" w14:paraId="76D25D72" w14:textId="77777777">
        <w:tc>
          <w:tcPr>
            <w:tcW w:w="2808" w:type="dxa"/>
            <w:vMerge/>
          </w:tcPr>
          <w:p w14:paraId="008F27AB" w14:textId="77777777" w:rsidR="008967C7" w:rsidRDefault="008967C7" w:rsidP="008967C7">
            <w:pPr>
              <w:rPr>
                <w:b/>
                <w:bCs/>
                <w:kern w:val="2"/>
                <w:szCs w:val="24"/>
              </w:rPr>
            </w:pPr>
          </w:p>
        </w:tc>
        <w:tc>
          <w:tcPr>
            <w:tcW w:w="3240" w:type="dxa"/>
          </w:tcPr>
          <w:p w14:paraId="0EF16E31" w14:textId="77777777" w:rsidR="008967C7" w:rsidRDefault="008967C7" w:rsidP="008967C7">
            <w:pPr>
              <w:rPr>
                <w:kern w:val="2"/>
                <w:szCs w:val="24"/>
              </w:rPr>
            </w:pPr>
            <w:r>
              <w:rPr>
                <w:kern w:val="2"/>
                <w:szCs w:val="24"/>
              </w:rPr>
              <w:t>1.2.6. Bankas, banko kodas</w:t>
            </w:r>
          </w:p>
        </w:tc>
        <w:tc>
          <w:tcPr>
            <w:tcW w:w="3510" w:type="dxa"/>
          </w:tcPr>
          <w:p w14:paraId="5F1D0193" w14:textId="77777777" w:rsidR="008967C7" w:rsidRDefault="008967C7" w:rsidP="008967C7">
            <w:pPr>
              <w:jc w:val="center"/>
              <w:rPr>
                <w:kern w:val="2"/>
                <w:szCs w:val="24"/>
              </w:rPr>
            </w:pPr>
          </w:p>
        </w:tc>
      </w:tr>
      <w:tr w:rsidR="008967C7" w14:paraId="76CF2E45" w14:textId="77777777">
        <w:tc>
          <w:tcPr>
            <w:tcW w:w="2808" w:type="dxa"/>
            <w:vMerge/>
          </w:tcPr>
          <w:p w14:paraId="7F57DC4A" w14:textId="77777777" w:rsidR="008967C7" w:rsidRDefault="008967C7" w:rsidP="008967C7">
            <w:pPr>
              <w:rPr>
                <w:b/>
                <w:bCs/>
                <w:kern w:val="2"/>
                <w:szCs w:val="24"/>
              </w:rPr>
            </w:pPr>
          </w:p>
        </w:tc>
        <w:tc>
          <w:tcPr>
            <w:tcW w:w="3240" w:type="dxa"/>
          </w:tcPr>
          <w:p w14:paraId="68AB0914" w14:textId="77777777" w:rsidR="008967C7" w:rsidRDefault="008967C7" w:rsidP="008967C7">
            <w:pPr>
              <w:rPr>
                <w:kern w:val="2"/>
                <w:szCs w:val="24"/>
              </w:rPr>
            </w:pPr>
            <w:r>
              <w:rPr>
                <w:kern w:val="2"/>
                <w:szCs w:val="24"/>
              </w:rPr>
              <w:t>1.2.7. Telefonas</w:t>
            </w:r>
          </w:p>
        </w:tc>
        <w:tc>
          <w:tcPr>
            <w:tcW w:w="3510" w:type="dxa"/>
          </w:tcPr>
          <w:p w14:paraId="04882A66" w14:textId="77777777" w:rsidR="008967C7" w:rsidRDefault="008967C7" w:rsidP="008967C7">
            <w:pPr>
              <w:jc w:val="center"/>
              <w:rPr>
                <w:kern w:val="2"/>
                <w:szCs w:val="24"/>
              </w:rPr>
            </w:pPr>
          </w:p>
        </w:tc>
      </w:tr>
      <w:tr w:rsidR="008967C7" w14:paraId="269EEE8D" w14:textId="77777777">
        <w:tc>
          <w:tcPr>
            <w:tcW w:w="2808" w:type="dxa"/>
            <w:vMerge/>
          </w:tcPr>
          <w:p w14:paraId="052EF525" w14:textId="77777777" w:rsidR="008967C7" w:rsidRDefault="008967C7" w:rsidP="008967C7">
            <w:pPr>
              <w:rPr>
                <w:b/>
                <w:bCs/>
                <w:kern w:val="2"/>
                <w:szCs w:val="24"/>
              </w:rPr>
            </w:pPr>
          </w:p>
        </w:tc>
        <w:tc>
          <w:tcPr>
            <w:tcW w:w="3240" w:type="dxa"/>
          </w:tcPr>
          <w:p w14:paraId="757F4B74" w14:textId="77777777" w:rsidR="008967C7" w:rsidRDefault="008967C7" w:rsidP="008967C7">
            <w:pPr>
              <w:rPr>
                <w:kern w:val="2"/>
                <w:szCs w:val="24"/>
              </w:rPr>
            </w:pPr>
            <w:r>
              <w:rPr>
                <w:kern w:val="2"/>
                <w:szCs w:val="24"/>
              </w:rPr>
              <w:t>1.2.8. El. paštas</w:t>
            </w:r>
          </w:p>
        </w:tc>
        <w:tc>
          <w:tcPr>
            <w:tcW w:w="3510" w:type="dxa"/>
          </w:tcPr>
          <w:p w14:paraId="2F7E9821" w14:textId="77777777" w:rsidR="008967C7" w:rsidRDefault="008967C7" w:rsidP="008967C7">
            <w:pPr>
              <w:jc w:val="center"/>
              <w:rPr>
                <w:kern w:val="2"/>
                <w:szCs w:val="24"/>
              </w:rPr>
            </w:pPr>
          </w:p>
        </w:tc>
      </w:tr>
      <w:tr w:rsidR="008967C7" w14:paraId="0CC1CDFC" w14:textId="77777777">
        <w:tc>
          <w:tcPr>
            <w:tcW w:w="2808" w:type="dxa"/>
            <w:vMerge/>
          </w:tcPr>
          <w:p w14:paraId="3A32526B" w14:textId="77777777" w:rsidR="008967C7" w:rsidRDefault="008967C7" w:rsidP="008967C7">
            <w:pPr>
              <w:rPr>
                <w:b/>
                <w:bCs/>
                <w:kern w:val="2"/>
                <w:szCs w:val="24"/>
              </w:rPr>
            </w:pPr>
          </w:p>
        </w:tc>
        <w:tc>
          <w:tcPr>
            <w:tcW w:w="3240" w:type="dxa"/>
          </w:tcPr>
          <w:p w14:paraId="37909961" w14:textId="77777777" w:rsidR="008967C7" w:rsidRDefault="008967C7" w:rsidP="008967C7">
            <w:pPr>
              <w:rPr>
                <w:kern w:val="2"/>
                <w:szCs w:val="24"/>
              </w:rPr>
            </w:pPr>
            <w:r>
              <w:rPr>
                <w:kern w:val="2"/>
                <w:szCs w:val="24"/>
              </w:rPr>
              <w:t>1.2.9. Šalies atstovas</w:t>
            </w:r>
          </w:p>
        </w:tc>
        <w:tc>
          <w:tcPr>
            <w:tcW w:w="3510" w:type="dxa"/>
          </w:tcPr>
          <w:p w14:paraId="4158F528" w14:textId="77777777" w:rsidR="008967C7" w:rsidRDefault="008967C7" w:rsidP="008967C7">
            <w:pPr>
              <w:jc w:val="center"/>
              <w:rPr>
                <w:kern w:val="2"/>
                <w:szCs w:val="24"/>
              </w:rPr>
            </w:pPr>
          </w:p>
        </w:tc>
      </w:tr>
      <w:tr w:rsidR="008967C7" w14:paraId="5CEC3529" w14:textId="77777777">
        <w:tc>
          <w:tcPr>
            <w:tcW w:w="2808" w:type="dxa"/>
            <w:vMerge/>
          </w:tcPr>
          <w:p w14:paraId="0207F6D8" w14:textId="77777777" w:rsidR="008967C7" w:rsidRDefault="008967C7" w:rsidP="008967C7">
            <w:pPr>
              <w:rPr>
                <w:b/>
                <w:bCs/>
                <w:kern w:val="2"/>
                <w:szCs w:val="24"/>
              </w:rPr>
            </w:pPr>
          </w:p>
        </w:tc>
        <w:tc>
          <w:tcPr>
            <w:tcW w:w="3240" w:type="dxa"/>
          </w:tcPr>
          <w:p w14:paraId="06957C16" w14:textId="77777777" w:rsidR="008967C7" w:rsidRDefault="008967C7" w:rsidP="008967C7">
            <w:pPr>
              <w:rPr>
                <w:kern w:val="2"/>
                <w:szCs w:val="24"/>
              </w:rPr>
            </w:pPr>
            <w:r>
              <w:rPr>
                <w:kern w:val="2"/>
                <w:szCs w:val="24"/>
              </w:rPr>
              <w:t>1.2.10. Atstovavimo pagrindas</w:t>
            </w:r>
          </w:p>
        </w:tc>
        <w:tc>
          <w:tcPr>
            <w:tcW w:w="3510" w:type="dxa"/>
          </w:tcPr>
          <w:p w14:paraId="2FC613A4" w14:textId="77777777" w:rsidR="008967C7" w:rsidRDefault="008967C7" w:rsidP="008967C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864ECE" w14:textId="77777777" w:rsidR="008967C7" w:rsidRDefault="008967C7" w:rsidP="008967C7">
            <w:pPr>
              <w:rPr>
                <w:color w:val="000000"/>
                <w:szCs w:val="24"/>
                <w:bdr w:val="nil"/>
                <w:lang w:eastAsia="lt-LT"/>
              </w:rPr>
            </w:pPr>
            <w:r w:rsidRPr="001D0A61">
              <w:rPr>
                <w:color w:val="000000"/>
                <w:szCs w:val="24"/>
                <w:bdr w:val="nil"/>
                <w:lang w:eastAsia="lt-LT"/>
              </w:rPr>
              <w:t xml:space="preserve">Pirkėjo paskirtas asmuo, atsakingas už </w:t>
            </w:r>
            <w:r>
              <w:rPr>
                <w:color w:val="000000"/>
                <w:szCs w:val="24"/>
                <w:bdr w:val="nil"/>
                <w:lang w:eastAsia="lt-LT"/>
              </w:rPr>
              <w:t>s</w:t>
            </w:r>
            <w:r w:rsidRPr="001D0A61">
              <w:rPr>
                <w:color w:val="000000"/>
                <w:szCs w:val="24"/>
                <w:bdr w:val="nil"/>
                <w:lang w:eastAsia="lt-LT"/>
              </w:rPr>
              <w:t xml:space="preserve">utarties vykdymą yra </w:t>
            </w:r>
            <w:r>
              <w:rPr>
                <w:color w:val="000000"/>
                <w:szCs w:val="24"/>
                <w:bdr w:val="nil"/>
                <w:lang w:eastAsia="lt-LT"/>
              </w:rPr>
              <w:t>....</w:t>
            </w:r>
          </w:p>
          <w:p w14:paraId="2FC1E9C0" w14:textId="2E89E53E" w:rsidR="008967C7" w:rsidRDefault="008967C7" w:rsidP="008967C7">
            <w:pPr>
              <w:rPr>
                <w:color w:val="4472C4"/>
                <w:kern w:val="2"/>
                <w:szCs w:val="24"/>
              </w:rPr>
            </w:pPr>
            <w:r w:rsidRPr="00CB437A">
              <w:rPr>
                <w:color w:val="000000"/>
                <w:szCs w:val="24"/>
                <w:bdr w:val="nil"/>
                <w:lang w:eastAsia="lt-LT"/>
              </w:rPr>
              <w:t xml:space="preserve">Pirkėjo paskirtas asmuo, atsakingas už Sutarties ir jos pakeitimų paskelbimą yra </w:t>
            </w:r>
            <w:r>
              <w:rPr>
                <w:color w:val="000000"/>
                <w:szCs w:val="24"/>
                <w:bdr w:val="nil"/>
                <w:lang w:eastAsia="lt-LT"/>
              </w:rPr>
              <w:t>.....</w:t>
            </w:r>
          </w:p>
          <w:p w14:paraId="61F9B250" w14:textId="5DDAD8F4"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7777777"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(trumpai aprašyti, kokios Prekės (jei taikoma – su jomis susijusios paslaugos) perkamos, preliminarus, o jeigu įmanoma, – tikslus jų kiekis. Ši informacija gali būti įrašyta į Sutartį arba pridedama kaip Sutarties priedas)</w:t>
            </w:r>
            <w:r>
              <w:rPr>
                <w:color w:val="000000"/>
                <w:kern w:val="2"/>
                <w:szCs w:val="24"/>
              </w:rPr>
              <w:t xml:space="preserve"> (toliau –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24DD998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B05AD8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0962491" w:rsidR="00B767F3" w:rsidRDefault="00B767F3">
            <w:pPr>
              <w:textAlignment w:val="baseline"/>
              <w:rPr>
                <w:szCs w:val="24"/>
              </w:rPr>
            </w:pP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55D9018E" w:rsidR="00B767F3" w:rsidRPr="009971E1" w:rsidRDefault="00DD7479" w:rsidP="009971E1">
            <w:pPr>
              <w:jc w:val="both"/>
              <w:rPr>
                <w:kern w:val="2"/>
                <w:szCs w:val="24"/>
              </w:rPr>
            </w:pPr>
            <w:r w:rsidRPr="009971E1">
              <w:rPr>
                <w:kern w:val="2"/>
                <w:szCs w:val="24"/>
              </w:rPr>
              <w:t xml:space="preserve">Tiekėjas pagal atskirą užsakymą įsipareigoja pristatyti Prekes ne vėliau kaip per </w:t>
            </w:r>
            <w:r w:rsidRPr="009971E1">
              <w:rPr>
                <w:b/>
                <w:bCs/>
                <w:kern w:val="2"/>
                <w:szCs w:val="24"/>
              </w:rPr>
              <w:t>(</w:t>
            </w:r>
            <w:r w:rsidR="00282B88" w:rsidRPr="009971E1">
              <w:rPr>
                <w:b/>
                <w:bCs/>
                <w:kern w:val="2"/>
                <w:szCs w:val="24"/>
              </w:rPr>
              <w:t>3</w:t>
            </w:r>
            <w:r w:rsidRPr="009971E1">
              <w:rPr>
                <w:b/>
                <w:bCs/>
                <w:kern w:val="2"/>
                <w:szCs w:val="24"/>
              </w:rPr>
              <w:t xml:space="preserve"> mėnesi</w:t>
            </w:r>
            <w:r w:rsidR="00282B88" w:rsidRPr="009971E1">
              <w:rPr>
                <w:b/>
                <w:bCs/>
                <w:kern w:val="2"/>
                <w:szCs w:val="24"/>
              </w:rPr>
              <w:t>u</w:t>
            </w:r>
            <w:r w:rsidRPr="009971E1">
              <w:rPr>
                <w:b/>
                <w:bCs/>
                <w:kern w:val="2"/>
                <w:szCs w:val="24"/>
              </w:rPr>
              <w:t>s)</w:t>
            </w:r>
            <w:r w:rsidRPr="009971E1">
              <w:rPr>
                <w:kern w:val="2"/>
                <w:szCs w:val="24"/>
              </w:rPr>
              <w:t xml:space="preserve"> nuo užsakymo pateikimo dienos šiuo adresu: </w:t>
            </w:r>
            <w:r w:rsidR="00282B88" w:rsidRPr="009971E1">
              <w:rPr>
                <w:b/>
                <w:bCs/>
                <w:kern w:val="2"/>
                <w:szCs w:val="24"/>
              </w:rPr>
              <w:t>Vilnius, Ugniagesių g. 1</w:t>
            </w:r>
            <w:r w:rsidR="00282B88" w:rsidRPr="009971E1">
              <w:rPr>
                <w:kern w:val="2"/>
                <w:szCs w:val="24"/>
              </w:rPr>
              <w:t xml:space="preserve"> </w:t>
            </w:r>
            <w:r w:rsidR="009971E1" w:rsidRPr="009971E1">
              <w:rPr>
                <w:kern w:val="2"/>
                <w:szCs w:val="24"/>
              </w:rPr>
              <w:t>.</w:t>
            </w:r>
            <w:r w:rsidR="00282B88" w:rsidRPr="009971E1">
              <w:rPr>
                <w:kern w:val="2"/>
                <w:szCs w:val="24"/>
              </w:rPr>
              <w:t xml:space="preserve"> </w:t>
            </w:r>
          </w:p>
          <w:p w14:paraId="685E9BC0" w14:textId="77777777" w:rsidR="00B767F3" w:rsidRPr="009971E1" w:rsidRDefault="00B767F3" w:rsidP="009971E1">
            <w:pPr>
              <w:jc w:val="both"/>
              <w:rPr>
                <w:kern w:val="2"/>
                <w:szCs w:val="24"/>
              </w:rPr>
            </w:pPr>
          </w:p>
          <w:p w14:paraId="17BD2B2B" w14:textId="03DF38F7"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025773CE" w:rsidR="00B767F3" w:rsidRPr="009971E1" w:rsidRDefault="00DD7479" w:rsidP="009971E1">
            <w:pPr>
              <w:jc w:val="both"/>
              <w:rPr>
                <w:kern w:val="2"/>
                <w:szCs w:val="24"/>
              </w:rPr>
            </w:pPr>
            <w:r w:rsidRPr="009971E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282B88" w:rsidRPr="009971E1">
              <w:rPr>
                <w:kern w:val="2"/>
                <w:szCs w:val="24"/>
              </w:rPr>
              <w:t xml:space="preserve"> </w:t>
            </w:r>
            <w:r w:rsidR="00282B88" w:rsidRPr="009971E1">
              <w:rPr>
                <w:b/>
                <w:bCs/>
                <w:kern w:val="2"/>
                <w:szCs w:val="24"/>
              </w:rPr>
              <w:t>10 kal. d.</w:t>
            </w:r>
            <w:r w:rsidRPr="009971E1">
              <w:rPr>
                <w:kern w:val="2"/>
                <w:szCs w:val="24"/>
              </w:rPr>
              <w:t xml:space="preserve"> (įrašyti terminą), apie tai praneša Pirkėjui, pateikdamas minėtų aplinkybių egzistavimo įrodymus. Nurodytas aplinkybes vertina Pirkėjas. Pirkėjui sutikus, Prekių pristatymo terminas gali būti pratęsiamas tik minėtų aplinkybių egzistavimo laikotarpiui, bet ne ilgiau nei (</w:t>
            </w:r>
            <w:r w:rsidR="00282B88" w:rsidRPr="009971E1">
              <w:rPr>
                <w:b/>
                <w:bCs/>
                <w:kern w:val="2"/>
                <w:szCs w:val="24"/>
              </w:rPr>
              <w:t>vieną</w:t>
            </w:r>
            <w:r w:rsidRPr="009971E1">
              <w:rPr>
                <w:b/>
                <w:bCs/>
                <w:kern w:val="2"/>
                <w:szCs w:val="24"/>
              </w:rPr>
              <w:t xml:space="preserve"> mėnes</w:t>
            </w:r>
            <w:r w:rsidR="00282B88" w:rsidRPr="009971E1">
              <w:rPr>
                <w:b/>
                <w:bCs/>
                <w:kern w:val="2"/>
                <w:szCs w:val="24"/>
              </w:rPr>
              <w:t>į</w:t>
            </w:r>
            <w:r w:rsidRPr="009971E1">
              <w:rPr>
                <w:b/>
                <w:bCs/>
                <w:kern w:val="2"/>
                <w:szCs w:val="24"/>
              </w:rPr>
              <w:t>) l</w:t>
            </w:r>
            <w:r w:rsidRPr="009971E1">
              <w:rPr>
                <w:kern w:val="2"/>
                <w:szCs w:val="24"/>
              </w:rPr>
              <w:t>aikotarpiui.</w:t>
            </w:r>
          </w:p>
          <w:p w14:paraId="13A5AE4A" w14:textId="49C7BDCC" w:rsidR="00B767F3" w:rsidRDefault="00B767F3" w:rsidP="009971E1">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7777777" w:rsidR="00B767F3" w:rsidRDefault="00DD7479" w:rsidP="009971E1">
            <w:pPr>
              <w:jc w:val="both"/>
              <w:rPr>
                <w:kern w:val="2"/>
                <w:szCs w:val="24"/>
              </w:rPr>
            </w:pPr>
            <w:r w:rsidRPr="009971E1">
              <w:rPr>
                <w:kern w:val="2"/>
                <w:szCs w:val="24"/>
              </w:rPr>
              <w:t>Užsakymai teikiami elektroninėje užsakymų sistemoje / Tiekėjo nurodytu elektroniniu paštu (pasirinkti pagal poreikį vieną ar kelis būdus; jeigu pageidaujama gali būti įrašomos kitos priemonės, kuriomis teikiami užsakymai) ir laikomi gautais nedelsiant / po 24 (dvidešimt keturių valandų) (arba nurodyti kitą laiką)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F070AD1" w:rsidR="00B767F3" w:rsidRDefault="00DE3063">
            <w:pPr>
              <w:rPr>
                <w:kern w:val="2"/>
                <w:szCs w:val="24"/>
              </w:rPr>
            </w:pPr>
            <w:r>
              <w:rPr>
                <w:kern w:val="2"/>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5CF3D08" w:rsidR="00B767F3" w:rsidRDefault="00DD7479">
            <w:pPr>
              <w:rPr>
                <w:kern w:val="2"/>
                <w:szCs w:val="24"/>
              </w:rPr>
            </w:pPr>
            <w:r>
              <w:rPr>
                <w:kern w:val="2"/>
                <w:szCs w:val="24"/>
              </w:rPr>
              <w:t xml:space="preserve">Kartu su Prekėmis pateikiami šie dokumentai: </w:t>
            </w:r>
            <w:r>
              <w:rPr>
                <w:color w:val="4472C4"/>
                <w:kern w:val="2"/>
                <w:szCs w:val="24"/>
              </w:rPr>
              <w:t>(nurodyti dokumentus, jeigu kartu su Prekėmis privalo būti pateikiami Prekių dokumentai</w:t>
            </w:r>
            <w:r w:rsidR="00D90878">
              <w:rPr>
                <w:color w:val="4472C4"/>
                <w:kern w:val="2"/>
                <w:szCs w:val="24"/>
              </w:rPr>
              <w:t>:</w:t>
            </w:r>
            <w:r>
              <w:rPr>
                <w:color w:val="4472C4"/>
                <w:kern w:val="2"/>
                <w:szCs w:val="24"/>
              </w:rPr>
              <w:t xml:space="preserve"> </w:t>
            </w:r>
            <w:r w:rsidRPr="00D90878">
              <w:rPr>
                <w:b/>
                <w:bCs/>
                <w:color w:val="4472C4"/>
                <w:kern w:val="2"/>
                <w:szCs w:val="24"/>
              </w:rPr>
              <w:t>Prekių perdavimo-priėmimo aktas</w:t>
            </w:r>
            <w:r>
              <w:rPr>
                <w:color w:val="4472C4"/>
                <w:kern w:val="2"/>
                <w:szCs w:val="24"/>
              </w:rPr>
              <w:t xml:space="preserve">, </w:t>
            </w:r>
            <w:r w:rsidRPr="00D90878">
              <w:rPr>
                <w:b/>
                <w:bCs/>
                <w:color w:val="4472C4"/>
                <w:szCs w:val="24"/>
              </w:rPr>
              <w:t>instrukcijos</w:t>
            </w:r>
            <w:r>
              <w:rPr>
                <w:color w:val="4472C4"/>
                <w:szCs w:val="24"/>
              </w:rPr>
              <w:t xml:space="preserve">, </w:t>
            </w:r>
            <w:r w:rsidRPr="00D90878">
              <w:rPr>
                <w:b/>
                <w:bCs/>
                <w:color w:val="4472C4"/>
                <w:szCs w:val="24"/>
              </w:rPr>
              <w:t>aprašymai</w:t>
            </w:r>
            <w:r>
              <w:rPr>
                <w:color w:val="4472C4"/>
                <w:szCs w:val="24"/>
              </w:rPr>
              <w:t xml:space="preserve"> ir kt.</w:t>
            </w:r>
            <w:r>
              <w:rPr>
                <w:color w:val="4472C4"/>
                <w:kern w:val="2"/>
                <w:szCs w:val="24"/>
              </w:rPr>
              <w:t>))</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B767F3" w:rsidRDefault="00B767F3">
            <w:pPr>
              <w:rPr>
                <w:kern w:val="2"/>
                <w:szCs w:val="24"/>
              </w:rPr>
            </w:pPr>
          </w:p>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5A654601"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7C443E9" w14:textId="77777777" w:rsidR="00DE3063" w:rsidRDefault="00DE3063" w:rsidP="009971E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0F6E08D4" w14:textId="77777777" w:rsidR="00DE3063" w:rsidRDefault="00DE3063" w:rsidP="009971E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B5575ED" w14:textId="77777777" w:rsidR="00DE3063" w:rsidRDefault="00DE3063" w:rsidP="009971E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99AE75" w14:textId="77777777" w:rsidR="00DE3063" w:rsidRDefault="00DE3063" w:rsidP="009971E1">
            <w:pPr>
              <w:jc w:val="both"/>
              <w:rPr>
                <w:kern w:val="2"/>
                <w:szCs w:val="24"/>
              </w:rPr>
            </w:pPr>
          </w:p>
          <w:p w14:paraId="6AC6A288" w14:textId="77777777" w:rsidR="00DE3063" w:rsidRDefault="00DE3063" w:rsidP="009971E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w:t>
            </w:r>
            <w:r w:rsidRPr="00DE3063">
              <w:rPr>
                <w:b/>
                <w:bCs/>
                <w:color w:val="000000"/>
                <w:kern w:val="2"/>
                <w:szCs w:val="24"/>
              </w:rPr>
              <w:t>Prekių kiekis gali būti keičiamas (didėti ar mažėti).</w:t>
            </w:r>
          </w:p>
          <w:p w14:paraId="6156280D" w14:textId="78ADDDDD" w:rsidR="00DE3063" w:rsidRPr="009971E1" w:rsidRDefault="00DE3063" w:rsidP="009971E1">
            <w:pPr>
              <w:jc w:val="both"/>
              <w:rPr>
                <w:kern w:val="2"/>
                <w:szCs w:val="24"/>
              </w:rPr>
            </w:pPr>
            <w:r w:rsidRPr="009971E1">
              <w:rPr>
                <w:kern w:val="2"/>
                <w:szCs w:val="24"/>
              </w:rPr>
              <w:t>Pirkėjas neįsipareigoja išpirkti preliminaraus Prekių kiekio ar bet kokios jo dalies</w:t>
            </w:r>
            <w:r w:rsidR="009971E1" w:rsidRPr="009971E1">
              <w:rPr>
                <w:kern w:val="2"/>
                <w:szCs w:val="24"/>
              </w:rPr>
              <w:t>.</w:t>
            </w:r>
          </w:p>
          <w:p w14:paraId="01BFD1E7" w14:textId="4406B9FF"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AC86C0" w14:textId="784093BD" w:rsidR="00B767F3" w:rsidRDefault="00B767F3">
            <w:pPr>
              <w:rPr>
                <w:color w:val="4472C4"/>
                <w:kern w:val="2"/>
                <w:szCs w:val="24"/>
              </w:rPr>
            </w:pPr>
          </w:p>
          <w:p w14:paraId="57BA3F80" w14:textId="6070C480" w:rsidR="00B767F3" w:rsidRPr="009971E1" w:rsidRDefault="00DD7479">
            <w:pPr>
              <w:rPr>
                <w:kern w:val="2"/>
                <w:szCs w:val="24"/>
              </w:rPr>
            </w:pPr>
            <w:r w:rsidRPr="009971E1">
              <w:rPr>
                <w:kern w:val="2"/>
                <w:szCs w:val="24"/>
              </w:rPr>
              <w:t>Sutarties įkainiai bus perskaičiuojami:</w:t>
            </w:r>
          </w:p>
          <w:p w14:paraId="1F2303D8" w14:textId="77777777" w:rsidR="00B767F3" w:rsidRDefault="00DD7479">
            <w:pPr>
              <w:rPr>
                <w:color w:val="FF0000"/>
                <w:kern w:val="2"/>
                <w:szCs w:val="24"/>
              </w:rPr>
            </w:pPr>
            <w:r w:rsidRPr="009971E1">
              <w:rPr>
                <w:kern w:val="2"/>
                <w:szCs w:val="24"/>
              </w:rPr>
              <w:t xml:space="preserve">5.3.1. dėl PVM tarifo </w:t>
            </w:r>
            <w:r>
              <w:rPr>
                <w:kern w:val="2"/>
                <w:szCs w:val="24"/>
              </w:rPr>
              <w:t>pasikeitimo;</w:t>
            </w:r>
          </w:p>
          <w:p w14:paraId="34D8D16E" w14:textId="3D348A82" w:rsidR="00B767F3" w:rsidRPr="008A1F14" w:rsidRDefault="00DD7479">
            <w:pPr>
              <w:rPr>
                <w:kern w:val="2"/>
                <w:szCs w:val="24"/>
              </w:rPr>
            </w:pPr>
            <w:r w:rsidRPr="008A1F14">
              <w:rPr>
                <w:kern w:val="2"/>
                <w:szCs w:val="24"/>
              </w:rPr>
              <w:t>5.3.2. dėl kainų lygio pokyčio</w:t>
            </w:r>
            <w:r w:rsidR="008A1F14" w:rsidRPr="008A1F14">
              <w:rPr>
                <w:kern w:val="2"/>
                <w:szCs w:val="24"/>
              </w:rPr>
              <w:t>.</w:t>
            </w:r>
          </w:p>
          <w:p w14:paraId="7CE73E9A" w14:textId="29409E6C"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9971E1" w:rsidRDefault="00DD7479" w:rsidP="009971E1">
            <w:pPr>
              <w:jc w:val="both"/>
              <w:rPr>
                <w:kern w:val="2"/>
                <w:szCs w:val="24"/>
              </w:rPr>
            </w:pPr>
            <w:r w:rsidRPr="009971E1">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9971E1" w:rsidRDefault="00B767F3" w:rsidP="009971E1">
            <w:pPr>
              <w:jc w:val="both"/>
              <w:rPr>
                <w:kern w:val="2"/>
                <w:szCs w:val="24"/>
              </w:rPr>
            </w:pPr>
          </w:p>
          <w:p w14:paraId="7913566E" w14:textId="052D4341" w:rsidR="00B767F3" w:rsidRPr="009971E1" w:rsidRDefault="00DD7479" w:rsidP="009971E1">
            <w:pPr>
              <w:jc w:val="both"/>
              <w:rPr>
                <w:kern w:val="2"/>
              </w:rPr>
            </w:pPr>
            <w:r w:rsidRPr="009971E1">
              <w:rPr>
                <w:kern w:val="2"/>
              </w:rPr>
              <w:lastRenderedPageBreak/>
              <w:t xml:space="preserve">Perskaičiavimas įforminamas Susitarimu ne vėliau kaip per </w:t>
            </w:r>
            <w:r w:rsidR="008A1F14" w:rsidRPr="009971E1">
              <w:rPr>
                <w:kern w:val="2"/>
              </w:rPr>
              <w:t>10 dienų</w:t>
            </w:r>
            <w:r w:rsidRPr="009971E1">
              <w:rPr>
                <w:kern w:val="2"/>
              </w:rPr>
              <w:t xml:space="preserve"> nuo PVM mokėjimą reglamentuojančių teisės aktų pasikeitimo, kuris tampa neatskiriama Sutarties dalimi. Perskaičiuota (-as) Sutarties kaina</w:t>
            </w:r>
            <w:r w:rsidRPr="009971E1">
              <w:t xml:space="preserve"> </w:t>
            </w:r>
            <w:r w:rsidRPr="009971E1">
              <w:rPr>
                <w:kern w:val="2"/>
              </w:rPr>
              <w:t>/</w:t>
            </w:r>
            <w:r w:rsidRPr="009971E1">
              <w:t xml:space="preserve"> </w:t>
            </w:r>
            <w:r w:rsidRPr="009971E1">
              <w:rPr>
                <w:kern w:val="2"/>
              </w:rPr>
              <w:t>įkainis taikoma (-as) už tą Prekių dalį, kurios bus tiekiamos nuo Susitarime nurodytos dienos.</w:t>
            </w:r>
          </w:p>
          <w:p w14:paraId="75E7C45A" w14:textId="77777777" w:rsidR="00B767F3" w:rsidRDefault="00B767F3">
            <w:pPr>
              <w:rPr>
                <w:color w:val="FF0000"/>
                <w:kern w:val="2"/>
                <w:szCs w:val="24"/>
              </w:rPr>
            </w:pPr>
          </w:p>
          <w:p w14:paraId="449693C2" w14:textId="3479C325" w:rsidR="00B767F3" w:rsidRDefault="00B767F3">
            <w:pPr>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E40349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7777777" w:rsidR="00B767F3" w:rsidRDefault="00DD7479">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274A2BA" w:rsidR="00B767F3" w:rsidRPr="009971E1" w:rsidRDefault="00DD7479" w:rsidP="009971E1">
            <w:pPr>
              <w:jc w:val="both"/>
              <w:rPr>
                <w:kern w:val="2"/>
                <w:szCs w:val="24"/>
              </w:rPr>
            </w:pPr>
            <w:r w:rsidRPr="009971E1">
              <w:rPr>
                <w:kern w:val="2"/>
                <w:szCs w:val="24"/>
              </w:rPr>
              <w:t xml:space="preserve">5.3.3.1. Bet kuri Sutarties šalis Sutarties galiojimo metu turi teisę inicijuoti Sutarties įkainių peržiūrą (keitimą) ne anksčiau kaip po </w:t>
            </w:r>
            <w:r w:rsidR="00B80BD6" w:rsidRPr="009971E1">
              <w:rPr>
                <w:kern w:val="2"/>
                <w:szCs w:val="24"/>
              </w:rPr>
              <w:t>6 mėnesių</w:t>
            </w:r>
            <w:r w:rsidRPr="009971E1">
              <w:rPr>
                <w:kern w:val="2"/>
                <w:szCs w:val="24"/>
              </w:rPr>
              <w:t xml:space="preserve"> nuo </w:t>
            </w:r>
            <w:r w:rsidRPr="009971E1">
              <w:rPr>
                <w:szCs w:val="24"/>
              </w:rPr>
              <w:t xml:space="preserve">Sutarties įsigaliojimo dienos </w:t>
            </w:r>
            <w:r w:rsidRPr="009971E1">
              <w:rPr>
                <w:kern w:val="2"/>
                <w:szCs w:val="24"/>
              </w:rPr>
              <w:t xml:space="preserve">(jeigu peržiūra jau buvo atlikta – nuo Susitarimo dėl paskutinio perskaičiavimo pagal šį Specialiųjų sąlygų papunktį įsigaliojimo dienos), </w:t>
            </w:r>
            <w:r w:rsidRPr="009971E1">
              <w:rPr>
                <w:szCs w:val="24"/>
              </w:rPr>
              <w:t>jeigu Vartojimo prekių ir paslaugų kainų pokytis (k), apskaičiuotas kaip nustatyta 5.3.3.6 papunktyje, viršija 5 procentus </w:t>
            </w:r>
            <w:r w:rsidRPr="009971E1">
              <w:rPr>
                <w:kern w:val="2"/>
                <w:szCs w:val="24"/>
              </w:rPr>
              <w:t xml:space="preserve">. Sutarties įkainių peržiūra atliekama ne rečiau kaip kas </w:t>
            </w:r>
            <w:r w:rsidR="00B80BD6" w:rsidRPr="009971E1">
              <w:rPr>
                <w:kern w:val="2"/>
                <w:szCs w:val="24"/>
              </w:rPr>
              <w:t xml:space="preserve">6 mėnesiai </w:t>
            </w:r>
            <w:r w:rsidRPr="009971E1">
              <w:rPr>
                <w:kern w:val="2"/>
                <w:szCs w:val="24"/>
              </w:rPr>
              <w:t>mėnesiai.</w:t>
            </w:r>
          </w:p>
          <w:p w14:paraId="76251E0A" w14:textId="082C9B9E" w:rsidR="00B767F3" w:rsidRPr="009971E1" w:rsidRDefault="00DD7479" w:rsidP="009971E1">
            <w:pPr>
              <w:jc w:val="both"/>
              <w:rPr>
                <w:kern w:val="2"/>
                <w:szCs w:val="24"/>
                <w:shd w:val="clear" w:color="auto" w:fill="FFFFFF"/>
              </w:rPr>
            </w:pPr>
            <w:r w:rsidRPr="009971E1">
              <w:rPr>
                <w:kern w:val="2"/>
                <w:szCs w:val="24"/>
              </w:rPr>
              <w:t xml:space="preserve">5.3.3.2. Sutarties </w:t>
            </w:r>
            <w:r w:rsidRPr="009971E1">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325AB844" w:rsidR="00B767F3" w:rsidRPr="009971E1" w:rsidRDefault="00DD7479" w:rsidP="009971E1">
            <w:pPr>
              <w:jc w:val="both"/>
              <w:rPr>
                <w:kern w:val="2"/>
                <w:szCs w:val="24"/>
                <w:shd w:val="clear" w:color="auto" w:fill="FFFFFF"/>
              </w:rPr>
            </w:pPr>
            <w:r w:rsidRPr="009971E1">
              <w:rPr>
                <w:kern w:val="2"/>
                <w:szCs w:val="24"/>
              </w:rPr>
              <w:t>5.3.3.3. </w:t>
            </w:r>
            <w:r w:rsidRPr="009971E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E82622C" w:rsidR="00B767F3" w:rsidRPr="009971E1" w:rsidRDefault="00DD7479" w:rsidP="009971E1">
            <w:pPr>
              <w:jc w:val="both"/>
              <w:rPr>
                <w:kern w:val="2"/>
                <w:szCs w:val="24"/>
                <w:shd w:val="clear" w:color="auto" w:fill="FFFFFF"/>
              </w:rPr>
            </w:pPr>
            <w:r w:rsidRPr="009971E1">
              <w:rPr>
                <w:kern w:val="2"/>
                <w:szCs w:val="24"/>
              </w:rPr>
              <w:t xml:space="preserve">5.3.3.4. Atlikdamos Sutarties įkainių peržiūrą </w:t>
            </w:r>
            <w:r w:rsidRPr="009971E1">
              <w:rPr>
                <w:kern w:val="2"/>
                <w:szCs w:val="24"/>
                <w:shd w:val="clear" w:color="auto" w:fill="FFFFFF"/>
              </w:rPr>
              <w:t>Šalys vadovaujasi Valstybės duomenų agentūros viešai Oficialiosios statistikos portale paskelbtais Rodiklių duomenų bazės duomenimis</w:t>
            </w:r>
            <w:r w:rsidR="00B80BD6" w:rsidRPr="009971E1">
              <w:rPr>
                <w:kern w:val="2"/>
                <w:szCs w:val="24"/>
                <w:shd w:val="clear" w:color="auto" w:fill="FFFFFF"/>
              </w:rPr>
              <w:t>.</w:t>
            </w:r>
            <w:r w:rsidRPr="009971E1">
              <w:rPr>
                <w:kern w:val="2"/>
                <w:szCs w:val="24"/>
                <w:shd w:val="clear" w:color="auto" w:fill="FFFFFF"/>
              </w:rPr>
              <w:t xml:space="preserve">  Iš kitos Šalies nereikalaujama pateikti oficialaus Valstybės duomenų agentūros ar kitos institucijos išduoto dokumento ar patvirtinimo</w:t>
            </w:r>
            <w:r w:rsidR="00B80BD6" w:rsidRPr="009971E1">
              <w:rPr>
                <w:kern w:val="2"/>
                <w:szCs w:val="24"/>
                <w:shd w:val="clear" w:color="auto" w:fill="FFFFFF"/>
              </w:rPr>
              <w:t>.</w:t>
            </w:r>
            <w:r w:rsidRPr="009971E1">
              <w:rPr>
                <w:kern w:val="2"/>
                <w:szCs w:val="24"/>
                <w:shd w:val="clear" w:color="auto" w:fill="FFFFFF"/>
              </w:rPr>
              <w:t xml:space="preserve"> </w:t>
            </w:r>
          </w:p>
          <w:p w14:paraId="2A60BA8C" w14:textId="0AFCE9A9" w:rsidR="00B767F3" w:rsidRPr="009971E1" w:rsidRDefault="00DD7479" w:rsidP="009971E1">
            <w:pPr>
              <w:jc w:val="both"/>
              <w:rPr>
                <w:kern w:val="2"/>
                <w:szCs w:val="24"/>
                <w:shd w:val="clear" w:color="auto" w:fill="FFFFFF"/>
              </w:rPr>
            </w:pPr>
            <w:r w:rsidRPr="009971E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60D3AB3" w:rsidR="00B767F3" w:rsidRPr="009971E1" w:rsidRDefault="00DD7479" w:rsidP="009971E1">
            <w:pPr>
              <w:jc w:val="both"/>
              <w:rPr>
                <w:kern w:val="2"/>
                <w:szCs w:val="24"/>
                <w:shd w:val="clear" w:color="auto" w:fill="FFFFFF"/>
              </w:rPr>
            </w:pPr>
            <w:r w:rsidRPr="009971E1">
              <w:rPr>
                <w:kern w:val="2"/>
                <w:szCs w:val="24"/>
                <w:shd w:val="clear" w:color="auto" w:fill="FFFFFF"/>
              </w:rPr>
              <w:t xml:space="preserve">5.3.3.6. Nauja Sutarties įkainiai apskaičiuojami pagal žemiau pateiktą formulę </w:t>
            </w:r>
            <w:r w:rsidR="00B80BD6" w:rsidRPr="009971E1">
              <w:rPr>
                <w:kern w:val="2"/>
                <w:szCs w:val="24"/>
                <w:shd w:val="clear" w:color="auto" w:fill="FFFFFF"/>
              </w:rPr>
              <w:t>:</w:t>
            </w:r>
          </w:p>
          <w:p w14:paraId="7116B3BB" w14:textId="0491AE03" w:rsidR="00B767F3" w:rsidRPr="009971E1" w:rsidRDefault="00000000" w:rsidP="009971E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9971E1">
              <w:rPr>
                <w:kern w:val="2"/>
                <w:szCs w:val="24"/>
              </w:rPr>
              <w:t>, kur a –įkainis (Eur be PVM)) (jei peržiūra jau buvo atlikta, tai po paskutinio perskaičiavimo) </w:t>
            </w:r>
          </w:p>
          <w:p w14:paraId="0EFA074B" w14:textId="63CD64E1" w:rsidR="00B767F3" w:rsidRPr="009971E1" w:rsidRDefault="00DD7479" w:rsidP="009971E1">
            <w:pPr>
              <w:jc w:val="both"/>
              <w:textAlignment w:val="baseline"/>
              <w:rPr>
                <w:kern w:val="2"/>
                <w:szCs w:val="24"/>
              </w:rPr>
            </w:pPr>
            <w:r w:rsidRPr="009971E1">
              <w:rPr>
                <w:kern w:val="2"/>
                <w:szCs w:val="24"/>
              </w:rPr>
              <w:t>a</w:t>
            </w:r>
            <w:r w:rsidRPr="009971E1">
              <w:rPr>
                <w:kern w:val="2"/>
                <w:szCs w:val="24"/>
                <w:vertAlign w:val="subscript"/>
              </w:rPr>
              <w:t>1</w:t>
            </w:r>
            <w:r w:rsidRPr="009971E1">
              <w:rPr>
                <w:kern w:val="2"/>
                <w:szCs w:val="24"/>
              </w:rPr>
              <w:t xml:space="preserve"> – perskaičiuota (pakeista) įkainis (Eur be PVM) </w:t>
            </w:r>
          </w:p>
          <w:p w14:paraId="28F6938D" w14:textId="5F9E7D10" w:rsidR="00B767F3" w:rsidRPr="009971E1" w:rsidRDefault="00DD7479" w:rsidP="009971E1">
            <w:pPr>
              <w:jc w:val="both"/>
              <w:textAlignment w:val="baseline"/>
              <w:rPr>
                <w:kern w:val="2"/>
                <w:szCs w:val="24"/>
              </w:rPr>
            </w:pPr>
            <w:r w:rsidRPr="009971E1">
              <w:rPr>
                <w:kern w:val="2"/>
                <w:szCs w:val="24"/>
              </w:rPr>
              <w:t xml:space="preserve">k – pagal vartotojų kainų indeksą </w:t>
            </w:r>
            <w:r w:rsidR="009971E1" w:rsidRPr="009971E1">
              <w:rPr>
                <w:kern w:val="2"/>
                <w:szCs w:val="24"/>
              </w:rPr>
              <w:t xml:space="preserve">pagal </w:t>
            </w:r>
            <w:r w:rsidRPr="009971E1">
              <w:rPr>
                <w:kern w:val="2"/>
                <w:szCs w:val="24"/>
              </w:rPr>
              <w:t xml:space="preserve">bendrą „Vartojimo prekių ir paslaugų“ grupę, </w:t>
            </w:r>
            <w:r w:rsidR="009971E1" w:rsidRPr="009971E1">
              <w:rPr>
                <w:kern w:val="2"/>
                <w:szCs w:val="24"/>
                <w:shd w:val="clear" w:color="auto" w:fill="FFFFFF"/>
              </w:rPr>
              <w:t>Oficialiosios statistikos portale paskelbtais Rodiklių duomenų bazės duomenimis</w:t>
            </w:r>
            <w:r w:rsidRPr="009971E1">
              <w:rPr>
                <w:kern w:val="2"/>
                <w:szCs w:val="24"/>
              </w:rPr>
              <w:t xml:space="preserve"> apskaičiuotas Vartojimo prekių ir paslaugų kainų pokytis (padidėjimas arba sumažėjimas</w:t>
            </w:r>
            <w:r w:rsidR="008A1F14" w:rsidRPr="009971E1">
              <w:rPr>
                <w:kern w:val="2"/>
                <w:szCs w:val="24"/>
              </w:rPr>
              <w:t>)</w:t>
            </w:r>
            <w:r w:rsidRPr="009971E1">
              <w:rPr>
                <w:b/>
                <w:bCs/>
                <w:kern w:val="2"/>
                <w:szCs w:val="24"/>
              </w:rPr>
              <w:t xml:space="preserve"> </w:t>
            </w:r>
            <w:r w:rsidR="008A1F14" w:rsidRPr="009971E1">
              <w:rPr>
                <w:b/>
                <w:bCs/>
                <w:kern w:val="2"/>
                <w:szCs w:val="24"/>
              </w:rPr>
              <w:t xml:space="preserve">5 </w:t>
            </w:r>
            <w:r w:rsidRPr="009971E1">
              <w:rPr>
                <w:b/>
                <w:bCs/>
                <w:kern w:val="2"/>
                <w:szCs w:val="24"/>
              </w:rPr>
              <w:t>(%).</w:t>
            </w:r>
            <w:r w:rsidRPr="009971E1">
              <w:rPr>
                <w:kern w:val="2"/>
                <w:szCs w:val="24"/>
              </w:rPr>
              <w:t xml:space="preserve"> „k“ reikšmė skaičiuojama pagal formulę </w:t>
            </w:r>
            <w:r w:rsidR="009971E1" w:rsidRPr="009971E1">
              <w:rPr>
                <w:kern w:val="2"/>
                <w:szCs w:val="24"/>
              </w:rPr>
              <w:t>:</w:t>
            </w:r>
          </w:p>
          <w:p w14:paraId="168750C2" w14:textId="77777777" w:rsidR="00B767F3" w:rsidRPr="009971E1" w:rsidRDefault="00DD7479" w:rsidP="009971E1">
            <w:pPr>
              <w:jc w:val="both"/>
              <w:textAlignment w:val="baseline"/>
              <w:rPr>
                <w:kern w:val="2"/>
                <w:szCs w:val="24"/>
              </w:rPr>
            </w:pPr>
            <m:oMath>
              <m:r>
                <m:rPr>
                  <m:sty m:val="p"/>
                </m:rPr>
                <w:rPr>
                  <w:rFonts w:ascii="Cambria Math" w:hAnsi="Cambria Math" w:cs="Calibri"/>
                  <w:szCs w:val="24"/>
                </w:rPr>
                <w:lastRenderedPageBreak/>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971E1">
              <w:rPr>
                <w:kern w:val="2"/>
                <w:szCs w:val="24"/>
              </w:rPr>
              <w:t>, (proc.) kur</w:t>
            </w:r>
          </w:p>
          <w:p w14:paraId="6031CF5B" w14:textId="282A03AB" w:rsidR="00B767F3" w:rsidRPr="009971E1" w:rsidRDefault="00DD7479" w:rsidP="009971E1">
            <w:pPr>
              <w:jc w:val="both"/>
              <w:textAlignment w:val="baseline"/>
            </w:pPr>
            <w:r w:rsidRPr="009971E1">
              <w:rPr>
                <w:kern w:val="2"/>
              </w:rPr>
              <w:t>Ind</w:t>
            </w:r>
            <w:r w:rsidRPr="009971E1">
              <w:rPr>
                <w:kern w:val="2"/>
                <w:vertAlign w:val="subscript"/>
              </w:rPr>
              <w:t>naujausias</w:t>
            </w:r>
            <w:r w:rsidRPr="009971E1">
              <w:rPr>
                <w:kern w:val="2"/>
              </w:rPr>
              <w:t xml:space="preserve"> – kreipimosi dėl įkainių peržiūros išsiuntimo kitai šaliai dieną paskelbtas naujausias vartojimo prekių ir paslaugų indeksas </w:t>
            </w:r>
            <w:r w:rsidR="009971E1" w:rsidRPr="009971E1">
              <w:rPr>
                <w:kern w:val="2"/>
              </w:rPr>
              <w:t xml:space="preserve">pagal </w:t>
            </w:r>
            <w:r w:rsidR="009971E1" w:rsidRPr="009971E1">
              <w:rPr>
                <w:kern w:val="2"/>
                <w:szCs w:val="24"/>
              </w:rPr>
              <w:t>bendrą „Vartojimo prekių ir paslaugų“ grupę.</w:t>
            </w:r>
          </w:p>
          <w:p w14:paraId="71ECCEB1" w14:textId="7F69A7AA" w:rsidR="00B767F3" w:rsidRPr="009971E1" w:rsidRDefault="00DD7479" w:rsidP="009971E1">
            <w:pPr>
              <w:jc w:val="both"/>
            </w:pPr>
            <w:r w:rsidRPr="009971E1">
              <w:rPr>
                <w:kern w:val="2"/>
              </w:rPr>
              <w:t>Ind</w:t>
            </w:r>
            <w:r w:rsidRPr="009971E1">
              <w:rPr>
                <w:kern w:val="2"/>
                <w:vertAlign w:val="subscript"/>
              </w:rPr>
              <w:t>pradžia</w:t>
            </w:r>
            <w:r w:rsidRPr="009971E1">
              <w:rPr>
                <w:kern w:val="2"/>
              </w:rPr>
              <w:t xml:space="preserve"> – laikotarpio pradžios datos (mėnesio) vartojimo prekių ir paslaugų indeksas </w:t>
            </w:r>
            <w:r w:rsidR="009971E1" w:rsidRPr="009971E1">
              <w:rPr>
                <w:kern w:val="2"/>
              </w:rPr>
              <w:t xml:space="preserve"> pagal </w:t>
            </w:r>
            <w:r w:rsidR="009971E1" w:rsidRPr="009971E1">
              <w:rPr>
                <w:kern w:val="2"/>
                <w:szCs w:val="24"/>
              </w:rPr>
              <w:t>bendrą „Vartojimo prekių ir paslaugų“ grupę</w:t>
            </w:r>
            <w:r w:rsidR="009971E1" w:rsidRPr="009971E1">
              <w:rPr>
                <w:kern w:val="2"/>
              </w:rPr>
              <w:t xml:space="preserve"> </w:t>
            </w:r>
            <w:r w:rsidRPr="009971E1">
              <w:rPr>
                <w:kern w:val="2"/>
              </w:rPr>
              <w:t xml:space="preserve">Pirmojo perskaičiavimo atveju laikotarpio pradžia (mėnuo) yra </w:t>
            </w:r>
            <w:r w:rsidRPr="009971E1">
              <w:rPr>
                <w:szCs w:val="24"/>
              </w:rPr>
              <w:t xml:space="preserve"> Sutarties įsigaliojimo dienos mėnuo </w:t>
            </w:r>
            <w:r w:rsidR="009971E1" w:rsidRPr="009971E1">
              <w:rPr>
                <w:szCs w:val="24"/>
              </w:rPr>
              <w:t xml:space="preserve">. </w:t>
            </w:r>
            <w:r w:rsidRPr="009971E1">
              <w:rPr>
                <w:kern w:val="2"/>
              </w:rPr>
              <w:t>Antrojo ir vėlesnių perskaičiavimų atveju laikotarpio pradžia (mėnuo) yra paskutinio perskaičiavimo metu naudotos paskelbto atitinkamo indekso reikšmės mėnuo.</w:t>
            </w:r>
          </w:p>
          <w:p w14:paraId="24C24713" w14:textId="77777777" w:rsidR="00B767F3" w:rsidRPr="009971E1" w:rsidRDefault="00DD7479" w:rsidP="009971E1">
            <w:pPr>
              <w:jc w:val="both"/>
              <w:rPr>
                <w:kern w:val="2"/>
                <w:szCs w:val="24"/>
                <w:shd w:val="clear" w:color="auto" w:fill="FFFFFF"/>
              </w:rPr>
            </w:pPr>
            <w:r w:rsidRPr="009971E1">
              <w:rPr>
                <w:kern w:val="2"/>
                <w:szCs w:val="24"/>
              </w:rPr>
              <w:t>5.3.3.7. </w:t>
            </w:r>
            <w:r w:rsidRPr="009971E1">
              <w:rPr>
                <w:kern w:val="2"/>
                <w:szCs w:val="24"/>
                <w:shd w:val="clear" w:color="auto" w:fill="FFFFFF"/>
              </w:rPr>
              <w:t xml:space="preserve">Skaičiavimams indeksų reikšmės imamos </w:t>
            </w:r>
            <w:r w:rsidRPr="009971E1">
              <w:rPr>
                <w:b/>
                <w:bCs/>
                <w:kern w:val="2"/>
                <w:szCs w:val="24"/>
                <w:shd w:val="clear" w:color="auto" w:fill="FFFFFF"/>
              </w:rPr>
              <w:t>keturių</w:t>
            </w:r>
            <w:r w:rsidRPr="009971E1">
              <w:rPr>
                <w:kern w:val="2"/>
                <w:szCs w:val="24"/>
                <w:shd w:val="clear" w:color="auto" w:fill="FFFFFF"/>
              </w:rPr>
              <w:t xml:space="preserve"> skaitmenų po kablelio tikslumu. Apskaičiuotas pokytis (k) tolimesniems skaičiavimams naudojamas suapvalinus iki </w:t>
            </w:r>
            <w:r w:rsidRPr="009971E1">
              <w:rPr>
                <w:b/>
                <w:bCs/>
                <w:kern w:val="2"/>
                <w:szCs w:val="24"/>
                <w:shd w:val="clear" w:color="auto" w:fill="FFFFFF"/>
              </w:rPr>
              <w:t>vieno</w:t>
            </w:r>
            <w:r w:rsidRPr="009971E1">
              <w:rPr>
                <w:kern w:val="2"/>
                <w:szCs w:val="24"/>
                <w:shd w:val="clear" w:color="auto" w:fill="FFFFFF"/>
              </w:rPr>
              <w:t xml:space="preserve"> (Valstybės duomenų agentūra pokyčius skelbia apvalindama iki vieno skaitmens po kablelio) skaitmens po kablelio, o apskaičiuotas įkainis „a</w:t>
            </w:r>
            <w:r w:rsidRPr="009971E1">
              <w:rPr>
                <w:kern w:val="2"/>
                <w:szCs w:val="24"/>
                <w:shd w:val="clear" w:color="auto" w:fill="FFFFFF"/>
                <w:vertAlign w:val="subscript"/>
              </w:rPr>
              <w:t>1</w:t>
            </w:r>
            <w:r w:rsidRPr="009971E1">
              <w:rPr>
                <w:kern w:val="2"/>
                <w:szCs w:val="24"/>
                <w:shd w:val="clear" w:color="auto" w:fill="FFFFFF"/>
              </w:rPr>
              <w:t xml:space="preserve">“ suapvalinamas iki </w:t>
            </w:r>
            <w:r w:rsidRPr="009971E1">
              <w:rPr>
                <w:b/>
                <w:bCs/>
                <w:kern w:val="2"/>
                <w:szCs w:val="24"/>
                <w:shd w:val="clear" w:color="auto" w:fill="FFFFFF"/>
              </w:rPr>
              <w:t xml:space="preserve">dviejų </w:t>
            </w:r>
            <w:r w:rsidRPr="009971E1">
              <w:rPr>
                <w:kern w:val="2"/>
                <w:szCs w:val="24"/>
                <w:shd w:val="clear" w:color="auto" w:fill="FFFFFF"/>
              </w:rPr>
              <w:t>(įrašyti tiek skaitmenų, kiek įkainiams nurodyti naudojama sudarytoje sutartyje) skaitmenų po kablelio.</w:t>
            </w:r>
          </w:p>
          <w:p w14:paraId="4C2D7799" w14:textId="77777777" w:rsidR="00B767F3" w:rsidRPr="009971E1" w:rsidRDefault="00DD7479" w:rsidP="009971E1">
            <w:pPr>
              <w:jc w:val="both"/>
              <w:rPr>
                <w:kern w:val="2"/>
                <w:szCs w:val="24"/>
                <w:shd w:val="clear" w:color="auto" w:fill="FFFFFF"/>
              </w:rPr>
            </w:pPr>
            <w:r w:rsidRPr="009971E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971E1">
              <w:rPr>
                <w:kern w:val="2"/>
                <w:szCs w:val="24"/>
                <w:bdr w:val="none" w:sz="0" w:space="0" w:color="auto" w:frame="1"/>
              </w:rPr>
              <w:t>kitus oficialius šaltinių duomenis</w:t>
            </w:r>
            <w:r w:rsidRPr="009971E1">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0751FE4E" w14:textId="77777777" w:rsidR="00B767F3" w:rsidRPr="009971E1" w:rsidRDefault="00DD7479" w:rsidP="009971E1">
            <w:pPr>
              <w:jc w:val="both"/>
              <w:rPr>
                <w:kern w:val="2"/>
                <w:szCs w:val="24"/>
                <w:shd w:val="clear" w:color="auto" w:fill="FFFFFF"/>
              </w:rPr>
            </w:pPr>
            <w:r w:rsidRPr="009971E1">
              <w:rPr>
                <w:kern w:val="2"/>
                <w:szCs w:val="24"/>
                <w:shd w:val="clear" w:color="auto" w:fill="FFFFFF"/>
              </w:rPr>
              <w:t>5</w:t>
            </w:r>
            <w:r w:rsidRPr="009971E1">
              <w:rPr>
                <w:kern w:val="2"/>
                <w:szCs w:val="24"/>
              </w:rPr>
              <w:t>.3.3.9. </w:t>
            </w:r>
            <w:r w:rsidRPr="009971E1">
              <w:rPr>
                <w:kern w:val="2"/>
                <w:szCs w:val="24"/>
                <w:shd w:val="clear" w:color="auto" w:fill="FFFFFF"/>
              </w:rPr>
              <w:t>Susitarimas turi būti sudarytas per (nurodyti terminą) nuo Šalies pateikto tinkamo prašymo perskaičiuoti S</w:t>
            </w:r>
            <w:r w:rsidRPr="009971E1">
              <w:rPr>
                <w:kern w:val="2"/>
                <w:szCs w:val="24"/>
              </w:rPr>
              <w:t xml:space="preserve">utarties </w:t>
            </w:r>
            <w:r w:rsidRPr="009971E1">
              <w:rPr>
                <w:kern w:val="2"/>
                <w:szCs w:val="24"/>
                <w:shd w:val="clear" w:color="auto" w:fill="FFFFFF"/>
              </w:rPr>
              <w:t>kainą / įkainius gavimo dienos.</w:t>
            </w:r>
          </w:p>
          <w:p w14:paraId="6F95A204" w14:textId="77777777" w:rsidR="00B767F3" w:rsidRPr="009971E1" w:rsidRDefault="00DD7479" w:rsidP="009971E1">
            <w:pPr>
              <w:jc w:val="both"/>
              <w:rPr>
                <w:kern w:val="2"/>
                <w:szCs w:val="24"/>
                <w:bdr w:val="none" w:sz="0" w:space="0" w:color="auto" w:frame="1"/>
              </w:rPr>
            </w:pPr>
            <w:r w:rsidRPr="009971E1">
              <w:rPr>
                <w:kern w:val="2"/>
                <w:szCs w:val="24"/>
                <w:shd w:val="clear" w:color="auto" w:fill="FFFFFF"/>
              </w:rPr>
              <w:t>5.3.3.10. </w:t>
            </w:r>
            <w:r w:rsidRPr="009971E1">
              <w:rPr>
                <w:kern w:val="2"/>
                <w:szCs w:val="24"/>
                <w:bdr w:val="none" w:sz="0" w:space="0" w:color="auto" w:frame="1"/>
              </w:rPr>
              <w:t>Susitarimu Šalys neturi teisės keisti procedūroje nurodytos tvarkos ar kitų Sutarties nuostatų, išskyrus, jei keitimas atliekamas pagal VPĮ nuostatas.</w:t>
            </w:r>
          </w:p>
          <w:p w14:paraId="3E0BF6EB" w14:textId="402D5526" w:rsidR="00B767F3" w:rsidRPr="009971E1" w:rsidRDefault="00B767F3" w:rsidP="009971E1">
            <w:pPr>
              <w:jc w:val="both"/>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9971E1" w:rsidRDefault="00DD7479">
            <w:pPr>
              <w:rPr>
                <w:kern w:val="2"/>
                <w:szCs w:val="24"/>
              </w:rPr>
            </w:pPr>
            <w:r w:rsidRPr="009971E1">
              <w:rPr>
                <w:kern w:val="2"/>
                <w:szCs w:val="24"/>
              </w:rPr>
              <w:t>Netaikoma</w:t>
            </w:r>
          </w:p>
          <w:p w14:paraId="2C311572" w14:textId="77777777" w:rsidR="00B767F3" w:rsidRPr="009971E1" w:rsidRDefault="00B767F3">
            <w:pPr>
              <w:rPr>
                <w:kern w:val="2"/>
                <w:szCs w:val="24"/>
              </w:rPr>
            </w:pPr>
          </w:p>
          <w:p w14:paraId="449C09AB" w14:textId="1D221B5F" w:rsidR="00B767F3" w:rsidRPr="009971E1"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26F4F888"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9BADCAD" w:rsidR="00B767F3" w:rsidRPr="009971E1" w:rsidRDefault="00DD7479" w:rsidP="009971E1">
            <w:pPr>
              <w:jc w:val="both"/>
              <w:rPr>
                <w:kern w:val="2"/>
                <w:szCs w:val="24"/>
              </w:rPr>
            </w:pPr>
            <w:r>
              <w:rPr>
                <w:kern w:val="2"/>
                <w:szCs w:val="24"/>
              </w:rPr>
              <w:t xml:space="preserve">Pirkėjas atsiskaito su Tiekėju ne vėliau kaip per </w:t>
            </w:r>
            <w:r w:rsidRPr="009971E1">
              <w:rPr>
                <w:kern w:val="2"/>
                <w:szCs w:val="24"/>
              </w:rPr>
              <w:t>(</w:t>
            </w:r>
            <w:r w:rsidR="008A1F14" w:rsidRPr="009971E1">
              <w:rPr>
                <w:kern w:val="2"/>
                <w:szCs w:val="24"/>
                <w:shd w:val="clear" w:color="auto" w:fill="FFFFFF"/>
              </w:rPr>
              <w:t>30 kalendorinių dienų</w:t>
            </w:r>
            <w:r w:rsidRPr="009971E1">
              <w:rPr>
                <w:kern w:val="2"/>
                <w:szCs w:val="24"/>
              </w:rPr>
              <w:t>) nuo Sąskaitos gavimo dienos.</w:t>
            </w:r>
          </w:p>
          <w:p w14:paraId="2D8ED721" w14:textId="77777777" w:rsidR="00B767F3" w:rsidRDefault="00B767F3">
            <w:pPr>
              <w:rPr>
                <w:kern w:val="2"/>
                <w:szCs w:val="24"/>
              </w:rPr>
            </w:pPr>
          </w:p>
          <w:p w14:paraId="5BDFE28E" w14:textId="2F7EC4B8" w:rsidR="00B767F3" w:rsidRDefault="00DD7479">
            <w:pPr>
              <w:rPr>
                <w:color w:val="000000"/>
                <w:kern w:val="2"/>
                <w:szCs w:val="24"/>
                <w:shd w:val="clear" w:color="auto" w:fill="FFFFFF"/>
              </w:rPr>
            </w:pPr>
            <w:r>
              <w:rPr>
                <w:color w:val="000000"/>
                <w:kern w:val="2"/>
                <w:szCs w:val="24"/>
                <w:shd w:val="clear" w:color="auto" w:fill="FFFFFF"/>
              </w:rPr>
              <w:lastRenderedPageBreak/>
              <w:t>Apmokėjimo sąlygos</w:t>
            </w:r>
            <w:r w:rsidR="009971E1">
              <w:rPr>
                <w:color w:val="000000"/>
                <w:kern w:val="2"/>
                <w:szCs w:val="24"/>
                <w:shd w:val="clear" w:color="auto" w:fill="FFFFFF"/>
              </w:rPr>
              <w:t>:</w:t>
            </w:r>
            <w:r>
              <w:rPr>
                <w:color w:val="000000"/>
                <w:kern w:val="2"/>
                <w:szCs w:val="24"/>
                <w:shd w:val="clear" w:color="auto" w:fill="FFFFFF"/>
              </w:rPr>
              <w:t xml:space="preserve"> </w:t>
            </w:r>
          </w:p>
          <w:p w14:paraId="1489B990" w14:textId="1B4DF946" w:rsidR="00B767F3" w:rsidRPr="008A1F14" w:rsidRDefault="008A1F14">
            <w:pPr>
              <w:rPr>
                <w:kern w:val="2"/>
                <w:szCs w:val="24"/>
                <w:shd w:val="clear" w:color="auto" w:fill="FFFFFF"/>
              </w:rPr>
            </w:pPr>
            <w:r>
              <w:rPr>
                <w:kern w:val="2"/>
                <w:szCs w:val="24"/>
                <w:shd w:val="clear" w:color="auto" w:fill="FFFFFF"/>
              </w:rPr>
              <w:t>1.</w:t>
            </w:r>
            <w:r w:rsidR="00DD7479" w:rsidRPr="008A1F14">
              <w:rPr>
                <w:kern w:val="2"/>
                <w:szCs w:val="24"/>
                <w:shd w:val="clear" w:color="auto" w:fill="FFFFFF"/>
              </w:rPr>
              <w:t xml:space="preserve"> įvykdžius užsakymą, mokama už konkretų kiekį / apimtį pagal nustatytus įkainius; </w:t>
            </w:r>
          </w:p>
          <w:p w14:paraId="727B719A" w14:textId="12F26F97" w:rsidR="00B767F3" w:rsidRDefault="008A1F14">
            <w:pPr>
              <w:rPr>
                <w:color w:val="000000"/>
                <w:kern w:val="2"/>
                <w:szCs w:val="24"/>
                <w:shd w:val="clear" w:color="auto" w:fill="FFFFFF"/>
              </w:rPr>
            </w:pPr>
            <w:r>
              <w:rPr>
                <w:kern w:val="2"/>
                <w:szCs w:val="24"/>
                <w:shd w:val="clear" w:color="auto" w:fill="FFFFFF"/>
              </w:rPr>
              <w:t>2</w:t>
            </w:r>
            <w:r w:rsidR="00DD7479" w:rsidRPr="008A1F14">
              <w:rPr>
                <w:kern w:val="2"/>
                <w:szCs w:val="24"/>
                <w:shd w:val="clear" w:color="auto" w:fill="FFFFFF"/>
              </w:rPr>
              <w:t>) kita (nurodyti, jei taikomas avansas ir pan.).</w:t>
            </w:r>
          </w:p>
          <w:p w14:paraId="04C22127" w14:textId="2D4D8BA1"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B53848D" w:rsidR="00B767F3" w:rsidRDefault="00DD7479" w:rsidP="00B80BD6">
            <w:pPr>
              <w:spacing w:line="259" w:lineRule="auto"/>
              <w:jc w:val="both"/>
              <w:rPr>
                <w:color w:val="000000"/>
                <w:kern w:val="2"/>
                <w:szCs w:val="24"/>
                <w:shd w:val="clear" w:color="auto" w:fill="FFFFFF"/>
              </w:rPr>
            </w:pPr>
            <w:r>
              <w:rPr>
                <w:color w:val="000000"/>
                <w:szCs w:val="24"/>
                <w:shd w:val="clear" w:color="auto" w:fill="FFFFFF"/>
              </w:rPr>
              <w:t>Tiekėjui mokėtino avanso dydis</w:t>
            </w:r>
            <w:r>
              <w:rPr>
                <w:color w:val="000000"/>
                <w:kern w:val="2"/>
                <w:szCs w:val="24"/>
                <w:shd w:val="clear" w:color="auto" w:fill="FFFFFF"/>
              </w:rPr>
              <w:t xml:space="preserve"> </w:t>
            </w:r>
            <w:r w:rsidR="0024559C" w:rsidRPr="00B80BD6">
              <w:rPr>
                <w:b/>
                <w:bCs/>
                <w:kern w:val="2"/>
                <w:szCs w:val="24"/>
                <w:shd w:val="clear" w:color="auto" w:fill="FFFFFF"/>
              </w:rPr>
              <w:t>maksimaliai 30 %</w:t>
            </w:r>
            <w:r w:rsidR="0024559C" w:rsidRPr="00B80BD6">
              <w:rPr>
                <w:kern w:val="2"/>
                <w:szCs w:val="24"/>
                <w:shd w:val="clear" w:color="auto" w:fill="FFFFFF"/>
              </w:rPr>
              <w:t xml:space="preserve"> </w:t>
            </w:r>
            <w:r w:rsidR="00B80BD6" w:rsidRPr="00B80BD6">
              <w:rPr>
                <w:kern w:val="2"/>
                <w:szCs w:val="24"/>
                <w:shd w:val="clear" w:color="auto" w:fill="FFFFFF"/>
              </w:rPr>
              <w:t>.</w:t>
            </w:r>
            <w:r w:rsidR="00B80BD6">
              <w:rPr>
                <w:kern w:val="2"/>
                <w:szCs w:val="24"/>
                <w:shd w:val="clear" w:color="auto" w:fill="FFFFFF"/>
              </w:rPr>
              <w:t xml:space="preserve"> </w:t>
            </w:r>
            <w:r w:rsidRPr="00B80BD6">
              <w:rPr>
                <w:kern w:val="2"/>
                <w:szCs w:val="24"/>
                <w:shd w:val="clear" w:color="auto" w:fill="FFFFFF"/>
              </w:rPr>
              <w:t xml:space="preserve">Pirkėjas sumoka Tiekėjui avansą pagal Tiekėjo pateiktą prašymą </w:t>
            </w:r>
            <w:r>
              <w:rPr>
                <w:color w:val="000000"/>
                <w:kern w:val="2"/>
                <w:szCs w:val="24"/>
                <w:shd w:val="clear" w:color="auto" w:fill="FFFFFF"/>
              </w:rPr>
              <w:t>ir išankstinio mokėjimo sąskaitą ne vėliau kaip per</w:t>
            </w:r>
            <w:r>
              <w:rPr>
                <w:color w:val="FF0000"/>
                <w:kern w:val="2"/>
                <w:szCs w:val="24"/>
                <w:shd w:val="clear" w:color="auto" w:fill="FFFFFF"/>
              </w:rPr>
              <w:t xml:space="preserve"> </w:t>
            </w:r>
            <w:r w:rsidR="00B80BD6" w:rsidRPr="00B80BD6">
              <w:rPr>
                <w:kern w:val="2"/>
                <w:szCs w:val="24"/>
                <w:shd w:val="clear" w:color="auto" w:fill="FFFFFF"/>
              </w:rPr>
              <w:t>30 dienų</w:t>
            </w:r>
            <w:r w:rsidRPr="00B80BD6">
              <w:rPr>
                <w:kern w:val="2"/>
                <w:szCs w:val="24"/>
                <w:shd w:val="clear" w:color="auto" w:fill="FFFFFF"/>
              </w:rPr>
              <w:t xml:space="preserve"> nuo </w:t>
            </w:r>
            <w:r>
              <w:rPr>
                <w:color w:val="000000"/>
                <w:kern w:val="2"/>
                <w:szCs w:val="24"/>
                <w:shd w:val="clear" w:color="auto" w:fill="FFFFFF"/>
              </w:rPr>
              <w:t>Tiekėjo prašymo ir išankstinio mokėjimo sąskaitos</w:t>
            </w:r>
            <w:r>
              <w:rPr>
                <w:color w:val="000000"/>
                <w:kern w:val="2"/>
                <w:szCs w:val="24"/>
              </w:rPr>
              <w:t xml:space="preserve"> </w:t>
            </w:r>
            <w:r>
              <w:rPr>
                <w:color w:val="000000"/>
                <w:kern w:val="2"/>
                <w:szCs w:val="24"/>
                <w:shd w:val="clear" w:color="auto" w:fill="FFFFFF"/>
              </w:rPr>
              <w:t>gavimo dienos</w:t>
            </w:r>
            <w:r>
              <w:rPr>
                <w:color w:val="000000"/>
                <w:kern w:val="2"/>
                <w:szCs w:val="24"/>
              </w:rPr>
              <w:t xml:space="preserve"> </w:t>
            </w:r>
            <w:r w:rsidRPr="00B80BD6">
              <w:rPr>
                <w:kern w:val="2"/>
                <w:szCs w:val="24"/>
              </w:rPr>
              <w:t>ir</w:t>
            </w:r>
            <w:r>
              <w:rPr>
                <w:color w:val="4472C4"/>
                <w:kern w:val="2"/>
                <w:szCs w:val="24"/>
              </w:rPr>
              <w:t xml:space="preserve"> </w:t>
            </w:r>
            <w:r w:rsidRPr="00B80BD6">
              <w:rPr>
                <w:kern w:val="2"/>
                <w:szCs w:val="24"/>
              </w:rPr>
              <w:t>Avanso užtikrinimo</w:t>
            </w:r>
            <w:r w:rsidRPr="00B80BD6">
              <w:rPr>
                <w:kern w:val="2"/>
                <w:szCs w:val="24"/>
                <w:shd w:val="clear" w:color="auto" w:fill="FFFFFF"/>
              </w:rPr>
              <w:t xml:space="preserve"> gavimo dienos</w:t>
            </w:r>
            <w:r>
              <w:rPr>
                <w:color w:val="000000"/>
                <w:kern w:val="2"/>
                <w:szCs w:val="24"/>
                <w:shd w:val="clear" w:color="auto" w:fill="FFFFFF"/>
              </w:rPr>
              <w:t>.</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395CD9BF" w:rsidR="00B767F3" w:rsidRDefault="00DD7479" w:rsidP="00B80BD6">
            <w:pPr>
              <w:jc w:val="both"/>
              <w:rPr>
                <w:kern w:val="2"/>
              </w:rPr>
            </w:pPr>
            <w:r>
              <w:rPr>
                <w:kern w:val="2"/>
              </w:rPr>
              <w:t xml:space="preserve">Avanso užtikrinimo dydis </w:t>
            </w:r>
            <w:r w:rsidR="0024559C" w:rsidRPr="00B80BD6">
              <w:rPr>
                <w:b/>
                <w:bCs/>
              </w:rPr>
              <w:t>visai</w:t>
            </w:r>
            <w:r w:rsidRPr="00B80BD6">
              <w:rPr>
                <w:b/>
                <w:bCs/>
              </w:rPr>
              <w:t xml:space="preserve"> Avanso </w:t>
            </w:r>
            <w:r w:rsidR="0024559C" w:rsidRPr="00B80BD6">
              <w:rPr>
                <w:b/>
                <w:bCs/>
              </w:rPr>
              <w:t>sumai</w:t>
            </w:r>
            <w:r w:rsidRPr="00B80BD6">
              <w:t>, nurodyt</w:t>
            </w:r>
            <w:r w:rsidR="0024559C" w:rsidRPr="00B80BD6">
              <w:t>ai</w:t>
            </w:r>
            <w:r w:rsidRPr="00B80BD6">
              <w:t xml:space="preserve"> Specialiųjų sąlygų 5.6 punkte</w:t>
            </w:r>
            <w:r w:rsidRPr="00B80BD6">
              <w:rPr>
                <w:kern w:val="2"/>
              </w:rPr>
              <w:t>.</w:t>
            </w:r>
          </w:p>
          <w:p w14:paraId="7D06D0D9" w14:textId="77777777" w:rsidR="00B767F3" w:rsidRDefault="00DD7479" w:rsidP="00B80BD6">
            <w:pPr>
              <w:jc w:val="both"/>
              <w:rPr>
                <w:kern w:val="2"/>
                <w:szCs w:val="24"/>
              </w:rPr>
            </w:pPr>
            <w:r>
              <w:rPr>
                <w:color w:val="000000"/>
                <w:kern w:val="2"/>
                <w:szCs w:val="24"/>
                <w:shd w:val="clear" w:color="auto" w:fill="FFFFFF"/>
              </w:rPr>
              <w:t xml:space="preserve">Reikalavimai Avanso užtikrinimui nustatyti Bendrųjų sąlygų 12.1 poskyryje.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8D1F7A0" w:rsidR="00B767F3" w:rsidRDefault="00DD7479" w:rsidP="009971E1">
            <w:pPr>
              <w:jc w:val="both"/>
              <w:rPr>
                <w:kern w:val="2"/>
                <w:szCs w:val="24"/>
              </w:rPr>
            </w:pPr>
            <w:r>
              <w:rPr>
                <w:kern w:val="2"/>
                <w:szCs w:val="24"/>
              </w:rPr>
              <w:t xml:space="preserve">Prekėms nustatomas </w:t>
            </w:r>
            <w:r w:rsidRPr="009971E1">
              <w:rPr>
                <w:kern w:val="2"/>
                <w:szCs w:val="24"/>
              </w:rPr>
              <w:t xml:space="preserve">Techninėje specifikacijoje nustatytas </w:t>
            </w:r>
            <w:r w:rsidR="0024559C" w:rsidRPr="009971E1">
              <w:rPr>
                <w:kern w:val="2"/>
                <w:szCs w:val="24"/>
              </w:rPr>
              <w:t>ne mažesnis kaip 36 mėn.</w:t>
            </w:r>
            <w:r w:rsidRPr="009971E1">
              <w:rPr>
                <w:szCs w:val="24"/>
              </w:rPr>
              <w:t xml:space="preserve"> </w:t>
            </w:r>
            <w:r w:rsidRPr="009971E1">
              <w:rPr>
                <w:kern w:val="2"/>
                <w:szCs w:val="24"/>
              </w:rPr>
              <w:t>garantinis terminas, kuris yra (įrašyti terminą mėnesiais / metais).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5E76CF5B" w:rsidR="00B767F3" w:rsidRDefault="00DD7479">
            <w:r>
              <w:t xml:space="preserve">Garantinio termino laikotarpiu nustačius Prekių trūkumų, Tiekėjas turi </w:t>
            </w:r>
            <w:r>
              <w:rPr>
                <w:b/>
                <w:bCs/>
              </w:rPr>
              <w:t>ne vėliau kaip</w:t>
            </w:r>
            <w:r>
              <w:t xml:space="preserve"> </w:t>
            </w:r>
            <w:r w:rsidRPr="0024559C">
              <w:rPr>
                <w:b/>
                <w:bCs/>
              </w:rPr>
              <w:t xml:space="preserve">per </w:t>
            </w:r>
            <w:r w:rsidR="0024559C" w:rsidRPr="0024559C">
              <w:rPr>
                <w:b/>
                <w:bCs/>
              </w:rPr>
              <w:t>15 dienų</w:t>
            </w:r>
            <w:r w:rsidR="0024559C">
              <w:t xml:space="preserve"> </w:t>
            </w:r>
            <w:r w:rsidRPr="009971E1">
              <w:t>nuo rašytinės</w:t>
            </w:r>
            <w:r>
              <w:t xml:space="preserve"> pretenzijos gavimo dienos pašalinti Prekių trūkumus.</w:t>
            </w:r>
          </w:p>
          <w:p w14:paraId="768CD3B5" w14:textId="77777777" w:rsidR="00B767F3" w:rsidRDefault="00B767F3">
            <w:pPr>
              <w:rPr>
                <w:color w:val="FF0000"/>
                <w:kern w:val="2"/>
                <w:szCs w:val="24"/>
              </w:rPr>
            </w:pPr>
          </w:p>
          <w:p w14:paraId="19A8D037" w14:textId="0774EFC7"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48F7408" w:rsidR="00AB5672" w:rsidRDefault="00DD7479" w:rsidP="00AB5672">
            <w:pPr>
              <w:rPr>
                <w:kern w:val="2"/>
                <w:szCs w:val="24"/>
              </w:rPr>
            </w:pPr>
            <w:r>
              <w:rPr>
                <w:kern w:val="2"/>
                <w:szCs w:val="24"/>
              </w:rPr>
              <w:t xml:space="preserve">Netaikoma </w:t>
            </w:r>
          </w:p>
          <w:p w14:paraId="4D580A95" w14:textId="1462F69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2A2953" w:rsidR="00B767F3" w:rsidRDefault="00DD7479">
            <w:pPr>
              <w:rPr>
                <w:kern w:val="2"/>
                <w:szCs w:val="24"/>
              </w:rPr>
            </w:pPr>
            <w:r>
              <w:rPr>
                <w:kern w:val="2"/>
                <w:szCs w:val="24"/>
              </w:rPr>
              <w:t xml:space="preserve">Prievolių pagal Sutartį įvykdymas užtikrinamas </w:t>
            </w:r>
            <w:r w:rsidR="00AB5672">
              <w:rPr>
                <w:color w:val="4472C4"/>
                <w:kern w:val="2"/>
                <w:szCs w:val="24"/>
              </w:rPr>
              <w:t>:</w:t>
            </w:r>
          </w:p>
          <w:p w14:paraId="12472A74" w14:textId="77777777" w:rsidR="00B767F3" w:rsidRDefault="00DD7479">
            <w:pPr>
              <w:rPr>
                <w:kern w:val="2"/>
                <w:szCs w:val="24"/>
              </w:rPr>
            </w:pPr>
            <w:r>
              <w:rPr>
                <w:kern w:val="2"/>
                <w:szCs w:val="24"/>
              </w:rPr>
              <w:t>Netesybomis (delspinigiais, bauda);</w:t>
            </w:r>
          </w:p>
          <w:p w14:paraId="544E68EF" w14:textId="6F51B58C"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9461A72" w14:textId="77777777" w:rsidR="00AB5672" w:rsidRDefault="00AB5672" w:rsidP="00AB5672">
            <w:pPr>
              <w:rPr>
                <w:kern w:val="2"/>
                <w:szCs w:val="24"/>
              </w:rPr>
            </w:pPr>
            <w:r>
              <w:rPr>
                <w:kern w:val="2"/>
                <w:szCs w:val="24"/>
              </w:rPr>
              <w:t>Netaikoma</w:t>
            </w:r>
          </w:p>
          <w:p w14:paraId="4720F941" w14:textId="43801D3C"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171537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77777777" w:rsidR="00B767F3" w:rsidRDefault="00DD7479">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val="FF0000"/>
                <w:kern w:val="2"/>
                <w:szCs w:val="24"/>
              </w:rPr>
              <w:t>0,02 (dvi šimtosios)</w:t>
            </w:r>
            <w:r>
              <w:rPr>
                <w:color w:val="000000"/>
                <w:kern w:val="2"/>
                <w:szCs w:val="24"/>
              </w:rPr>
              <w:t xml:space="preserve"> </w:t>
            </w:r>
            <w:r>
              <w:rPr>
                <w:color w:val="FF0000"/>
                <w:kern w:val="2"/>
                <w:szCs w:val="24"/>
              </w:rPr>
              <w:t>procento</w:t>
            </w:r>
            <w:r>
              <w:rPr>
                <w:color w:val="000000"/>
                <w:kern w:val="2"/>
                <w:szCs w:val="24"/>
              </w:rPr>
              <w:t xml:space="preserve"> </w:t>
            </w:r>
            <w:r>
              <w:rPr>
                <w:color w:val="4472C4"/>
                <w:kern w:val="2"/>
                <w:szCs w:val="24"/>
              </w:rPr>
              <w:t>(arba nurodyti kitą skaičių)</w:t>
            </w:r>
            <w:r>
              <w:rPr>
                <w:color w:val="FF0000"/>
                <w:kern w:val="2"/>
                <w:szCs w:val="24"/>
              </w:rPr>
              <w:t xml:space="preserve"> </w:t>
            </w:r>
            <w:r>
              <w:rPr>
                <w:color w:val="000000"/>
                <w:kern w:val="2"/>
                <w:szCs w:val="24"/>
              </w:rPr>
              <w:t xml:space="preserve">dydžio delspinigius nuo neapmokėtos sumos be PVM už kiekvieną vėlavimo </w:t>
            </w:r>
            <w:r>
              <w:rPr>
                <w:color w:val="FF0000"/>
                <w:kern w:val="2"/>
                <w:szCs w:val="24"/>
              </w:rPr>
              <w:t>dieną / savaitę / mėnesį. </w:t>
            </w:r>
          </w:p>
          <w:p w14:paraId="12E8EA71" w14:textId="6718448F" w:rsidR="00B767F3" w:rsidRDefault="00DD7479">
            <w:pPr>
              <w:spacing w:line="259" w:lineRule="auto"/>
              <w:rPr>
                <w:color w:val="000000"/>
                <w:kern w:val="2"/>
                <w:szCs w:val="24"/>
              </w:rPr>
            </w:pP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7777777"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Pr>
                <w:color w:val="FF0000"/>
                <w:kern w:val="2"/>
              </w:rPr>
              <w:t>0,02 (dvi šimtosios) procento  </w:t>
            </w:r>
            <w:r>
              <w:rPr>
                <w:color w:val="4472C4"/>
                <w:kern w:val="2"/>
              </w:rPr>
              <w:t xml:space="preserve">(arba nurodyti kitą skaičių) </w:t>
            </w:r>
            <w:r>
              <w:rPr>
                <w:color w:val="000000"/>
                <w:kern w:val="2"/>
              </w:rPr>
              <w:t xml:space="preserve">dydžio delspinigius už kiekvieną uždelstą </w:t>
            </w:r>
            <w:r>
              <w:rPr>
                <w:color w:val="FF0000"/>
                <w:kern w:val="2"/>
              </w:rPr>
              <w:t xml:space="preserve">dieną / savaitę / mėnesį </w:t>
            </w:r>
            <w:r>
              <w:rPr>
                <w:color w:val="000000"/>
                <w:kern w:val="2"/>
              </w:rPr>
              <w:t>nuo laiku neperduotų Prekių ar Prekių, turinčių trūkumų, kainos be PVM. </w:t>
            </w:r>
          </w:p>
          <w:p w14:paraId="610DA498" w14:textId="77777777"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Pr>
                <w:color w:val="FF0000"/>
                <w:szCs w:val="24"/>
                <w:lang w:val="lt"/>
              </w:rPr>
              <w:t xml:space="preserve">0,02 (dvi šimtosios) procento </w:t>
            </w:r>
            <w:r>
              <w:rPr>
                <w:color w:val="4472C4"/>
                <w:szCs w:val="24"/>
                <w:lang w:val="lt"/>
              </w:rPr>
              <w:t xml:space="preserve">(arba nurodyti kitą skaičių) </w:t>
            </w:r>
            <w:r>
              <w:rPr>
                <w:color w:val="000000"/>
                <w:szCs w:val="24"/>
                <w:lang w:val="lt"/>
              </w:rPr>
              <w:t xml:space="preserve">dydžio delspinigius už kiekvieną uždelstą </w:t>
            </w:r>
            <w:r>
              <w:rPr>
                <w:color w:val="FF0000"/>
                <w:szCs w:val="24"/>
                <w:lang w:val="lt"/>
              </w:rPr>
              <w:t xml:space="preserve">dieną / savaitę / mėnesį </w:t>
            </w:r>
            <w:r>
              <w:rPr>
                <w:color w:val="000000"/>
                <w:szCs w:val="24"/>
                <w:lang w:val="lt"/>
              </w:rPr>
              <w:t>nuo laiku negrąžintos permokos, kainos be PVM.</w:t>
            </w:r>
          </w:p>
          <w:p w14:paraId="63704FE1" w14:textId="6B4345CB" w:rsidR="00B767F3" w:rsidRDefault="00DD7479">
            <w:pPr>
              <w:rPr>
                <w:b/>
                <w:kern w:val="2"/>
              </w:rPr>
            </w:pPr>
            <w:r>
              <w:rPr>
                <w:color w:val="000000"/>
                <w:kern w:val="2"/>
              </w:rPr>
              <w:t xml:space="preserve">9.2.3. Tiekėjas privalo sumokėti Pirkėjui netesybas per </w:t>
            </w:r>
            <w:r>
              <w:rPr>
                <w:color w:val="4472C4"/>
                <w:kern w:val="2"/>
              </w:rPr>
              <w:t>(</w:t>
            </w:r>
            <w:r w:rsidR="00AB5672">
              <w:rPr>
                <w:color w:val="4472C4"/>
                <w:kern w:val="2"/>
              </w:rPr>
              <w:t>30 dienų)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69974F9" w14:textId="63885F3F" w:rsidR="00B767F3" w:rsidRDefault="00DD7479">
            <w:pPr>
              <w:rPr>
                <w:kern w:val="2"/>
                <w:szCs w:val="24"/>
              </w:rPr>
            </w:pPr>
            <w:r>
              <w:rPr>
                <w:szCs w:val="24"/>
              </w:rPr>
              <w:t xml:space="preserve">Nepagrįstai nutraukus Sutarties vykdymą </w:t>
            </w:r>
            <w:r w:rsidR="000369A7" w:rsidRPr="000369A7">
              <w:rPr>
                <w:b/>
                <w:bCs/>
                <w:szCs w:val="24"/>
              </w:rPr>
              <w:t xml:space="preserve">Tiekėjui </w:t>
            </w:r>
            <w:r>
              <w:rPr>
                <w:szCs w:val="24"/>
              </w:rPr>
              <w:t>ne Sutartyje nustatyta tvarka, mokama</w:t>
            </w:r>
            <w:r>
              <w:rPr>
                <w:kern w:val="2"/>
                <w:szCs w:val="24"/>
              </w:rPr>
              <w:t xml:space="preserve"> </w:t>
            </w:r>
            <w:r w:rsidR="000369A7" w:rsidRPr="000369A7">
              <w:rPr>
                <w:b/>
                <w:bCs/>
                <w:color w:val="4472C4"/>
                <w:kern w:val="2"/>
                <w:szCs w:val="24"/>
              </w:rPr>
              <w:t>5000</w:t>
            </w:r>
            <w:r>
              <w:rPr>
                <w:kern w:val="2"/>
                <w:szCs w:val="24"/>
              </w:rPr>
              <w:t xml:space="preserve"> Eur dydžio bauda.</w:t>
            </w:r>
          </w:p>
          <w:p w14:paraId="48292084" w14:textId="45FEAC28"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369A7">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4B804592" w:rsidR="00B767F3" w:rsidRDefault="00D136BF">
            <w:pPr>
              <w:rPr>
                <w:kern w:val="2"/>
                <w:szCs w:val="24"/>
              </w:rPr>
            </w:pPr>
            <w:r>
              <w:rPr>
                <w:kern w:val="2"/>
                <w:szCs w:val="24"/>
              </w:rPr>
              <w:t xml:space="preserve">Tiekėjas sumoka nustatyto dydžio baudą – 500 eurų, jei nevykdoma aplinkosauginė sąlyga, nurodyta Sutarties 13 skyriuje, konkrečiai: </w:t>
            </w:r>
            <w:r w:rsidRPr="00D136BF">
              <w:rPr>
                <w:i/>
                <w:iCs/>
                <w:noProof/>
                <w:color w:val="000000" w:themeColor="text1"/>
                <w:sz w:val="20"/>
                <w:lang w:eastAsia="lt-LT"/>
              </w:rPr>
              <w:t xml:space="preserve">Bateriją turinčių produktų bandymais nustatyta </w:t>
            </w:r>
            <w:r w:rsidRPr="00D136BF">
              <w:rPr>
                <w:b/>
                <w:bCs/>
                <w:i/>
                <w:iCs/>
                <w:noProof/>
                <w:color w:val="000000" w:themeColor="text1"/>
                <w:sz w:val="20"/>
                <w:lang w:eastAsia="lt-LT"/>
              </w:rPr>
              <w:t>baterijos būklė po 300 ciklų turi būti ≥ 80 proc.</w:t>
            </w:r>
            <w:r w:rsidRPr="00D136BF">
              <w:rPr>
                <w:i/>
                <w:iCs/>
                <w:noProof/>
                <w:color w:val="000000" w:themeColor="text1"/>
                <w:sz w:val="20"/>
                <w:lang w:eastAsia="lt-LT"/>
              </w:rPr>
              <w:t xml:space="preserve"> Bandymai atliekami pagal LST EN 61960-3</w:t>
            </w:r>
          </w:p>
          <w:p w14:paraId="69B3C483" w14:textId="01BAD3F3"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761BF81"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D66A49D" w:rsidR="00AB5672" w:rsidRDefault="00DD7479" w:rsidP="00AB5672">
            <w:pPr>
              <w:rPr>
                <w:color w:val="4472C4"/>
                <w:kern w:val="2"/>
                <w:szCs w:val="24"/>
              </w:rPr>
            </w:pPr>
            <w:r>
              <w:rPr>
                <w:kern w:val="2"/>
                <w:szCs w:val="24"/>
              </w:rPr>
              <w:t xml:space="preserve">Netaikoma </w:t>
            </w:r>
          </w:p>
          <w:p w14:paraId="5C591A2E" w14:textId="0ED95C3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5C6020F"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22E5E75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7777777" w:rsidR="00B767F3" w:rsidRDefault="00DD7479">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p w14:paraId="062AF25D" w14:textId="77777777" w:rsidR="00B767F3" w:rsidRDefault="00B767F3">
            <w:pPr>
              <w:rPr>
                <w:kern w:val="2"/>
                <w:szCs w:val="24"/>
              </w:rPr>
            </w:pPr>
          </w:p>
          <w:p w14:paraId="38A07F2D" w14:textId="77777777" w:rsidR="00B767F3" w:rsidRDefault="00B767F3">
            <w:pPr>
              <w:rPr>
                <w:kern w:val="2"/>
                <w:szCs w:val="24"/>
              </w:rPr>
            </w:pPr>
          </w:p>
          <w:p w14:paraId="27FF7C68" w14:textId="68E82494"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376E767" w14:textId="77777777" w:rsidR="00AB5672" w:rsidRDefault="00AB5672" w:rsidP="00AB5672">
            <w:pPr>
              <w:rPr>
                <w:kern w:val="2"/>
                <w:szCs w:val="24"/>
              </w:rPr>
            </w:pPr>
            <w:r>
              <w:rPr>
                <w:kern w:val="2"/>
                <w:szCs w:val="24"/>
              </w:rPr>
              <w:t>Ši Sutartis laikoma sudaryta ir įsigalioja nuo Sutarties pasirašymo dienos (antrosios Šalies pasirašymo dieną).</w:t>
            </w:r>
          </w:p>
          <w:p w14:paraId="388171C9" w14:textId="77777777" w:rsidR="00B767F3" w:rsidRDefault="00B767F3">
            <w:pPr>
              <w:rPr>
                <w:kern w:val="2"/>
                <w:szCs w:val="24"/>
              </w:rPr>
            </w:pPr>
          </w:p>
          <w:p w14:paraId="0DC01EF2" w14:textId="5245DB40" w:rsidR="00B767F3" w:rsidRDefault="00DD7479" w:rsidP="00AB5672">
            <w:pPr>
              <w:rPr>
                <w:color w:val="4472C4"/>
                <w:kern w:val="2"/>
                <w:szCs w:val="24"/>
              </w:rPr>
            </w:pPr>
            <w:r>
              <w:rPr>
                <w:color w:val="4472C4"/>
                <w:kern w:val="2"/>
                <w:szCs w:val="24"/>
              </w:rPr>
              <w:t>(</w:t>
            </w:r>
            <w:r>
              <w:rPr>
                <w:kern w:val="2"/>
                <w:szCs w:val="24"/>
              </w:rPr>
              <w:t xml:space="preserve">Sutartis galioja iki visiško prievolių įvykdymo (kol bus išnaudota Pradinės Sutarties vertė, bet jos terminas negali būti ilgesnis kaip </w:t>
            </w:r>
            <w:r>
              <w:rPr>
                <w:color w:val="4472C4"/>
                <w:kern w:val="2"/>
                <w:szCs w:val="24"/>
              </w:rPr>
              <w:t>(</w:t>
            </w:r>
            <w:r w:rsidR="00AB5672">
              <w:rPr>
                <w:color w:val="4472C4"/>
                <w:kern w:val="2"/>
                <w:szCs w:val="24"/>
              </w:rPr>
              <w:t>26</w:t>
            </w:r>
            <w:r>
              <w:rPr>
                <w:color w:val="4472C4"/>
                <w:kern w:val="2"/>
                <w:szCs w:val="24"/>
              </w:rPr>
              <w:t xml:space="preserve"> mėnesiai)</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DC4943E" w14:textId="77777777" w:rsidR="00B767F3" w:rsidRDefault="00B767F3">
            <w:pPr>
              <w:rPr>
                <w:kern w:val="2"/>
                <w:szCs w:val="24"/>
              </w:rPr>
            </w:pPr>
          </w:p>
          <w:p w14:paraId="79781C49" w14:textId="15A715DE" w:rsidR="00B767F3" w:rsidRPr="00B80BD6" w:rsidRDefault="00DD7479" w:rsidP="00B80BD6">
            <w:pPr>
              <w:jc w:val="both"/>
              <w:rPr>
                <w:kern w:val="2"/>
                <w:szCs w:val="24"/>
              </w:rPr>
            </w:pPr>
            <w:r w:rsidRPr="00B80BD6">
              <w:rPr>
                <w:kern w:val="2"/>
                <w:szCs w:val="24"/>
              </w:rPr>
              <w:t xml:space="preserve">Šalių abipusiu rašytiniu Susitarimu Sutartis tomis pačiomis sąlygomis (įskaitant Sutarties kainos padidinimą, kai yra išnaudota Sutarties </w:t>
            </w:r>
            <w:r w:rsidRPr="00B80BD6">
              <w:rPr>
                <w:kern w:val="2"/>
                <w:szCs w:val="24"/>
              </w:rPr>
              <w:lastRenderedPageBreak/>
              <w:t xml:space="preserve">kaina,)  gali būti pratęsta 1 (vieną) kartą </w:t>
            </w:r>
            <w:r w:rsidR="000369A7" w:rsidRPr="00B80BD6">
              <w:rPr>
                <w:kern w:val="2"/>
                <w:szCs w:val="24"/>
              </w:rPr>
              <w:t>6</w:t>
            </w:r>
            <w:r w:rsidRPr="00B80BD6">
              <w:rPr>
                <w:kern w:val="2"/>
                <w:szCs w:val="24"/>
              </w:rPr>
              <w:t> (</w:t>
            </w:r>
            <w:r w:rsidR="000369A7" w:rsidRPr="00B80BD6">
              <w:rPr>
                <w:kern w:val="2"/>
                <w:szCs w:val="24"/>
              </w:rPr>
              <w:t>šešiems</w:t>
            </w:r>
            <w:r w:rsidRPr="00B80BD6">
              <w:rPr>
                <w:kern w:val="2"/>
                <w:szCs w:val="24"/>
              </w:rPr>
              <w:t>) mėnesi</w:t>
            </w:r>
            <w:r w:rsidR="000369A7" w:rsidRPr="00B80BD6">
              <w:rPr>
                <w:kern w:val="2"/>
                <w:szCs w:val="24"/>
              </w:rPr>
              <w:t>ams</w:t>
            </w:r>
            <w:r w:rsidRPr="00B80BD6">
              <w:rPr>
                <w:kern w:val="2"/>
                <w:szCs w:val="24"/>
              </w:rPr>
              <w:t>, jeigu yra išlikęs poreikis ir esant šiai (šioms) aplinkybėms</w:t>
            </w:r>
            <w:r w:rsidR="00B80BD6">
              <w:rPr>
                <w:kern w:val="2"/>
                <w:szCs w:val="24"/>
              </w:rPr>
              <w:t>:</w:t>
            </w:r>
          </w:p>
          <w:p w14:paraId="0FE20FD6" w14:textId="77777777" w:rsidR="00B767F3" w:rsidRPr="00B80BD6" w:rsidRDefault="00DD7479" w:rsidP="00B80BD6">
            <w:pPr>
              <w:jc w:val="both"/>
              <w:rPr>
                <w:rFonts w:eastAsia="Arial"/>
                <w:szCs w:val="24"/>
              </w:rPr>
            </w:pPr>
            <w:r w:rsidRPr="00B80BD6">
              <w:rPr>
                <w:rFonts w:eastAsia="Calibri"/>
                <w:szCs w:val="24"/>
              </w:rPr>
              <w:t>11.2.1. </w:t>
            </w:r>
            <w:r w:rsidRPr="00B80BD6">
              <w:rPr>
                <w:rFonts w:eastAsia="Arial"/>
                <w:szCs w:val="24"/>
              </w:rPr>
              <w:t>Pirkėjas neišpirko Prekių pagal Sutartį ir nėra išnaudota Sutarties kaina;</w:t>
            </w:r>
          </w:p>
          <w:p w14:paraId="6E864D32" w14:textId="77777777" w:rsidR="00B767F3" w:rsidRPr="00B80BD6" w:rsidRDefault="00DD7479" w:rsidP="00B80BD6">
            <w:pPr>
              <w:jc w:val="both"/>
              <w:rPr>
                <w:rFonts w:eastAsia="Arial"/>
                <w:szCs w:val="24"/>
              </w:rPr>
            </w:pPr>
            <w:r w:rsidRPr="00B80BD6">
              <w:rPr>
                <w:rFonts w:eastAsia="Arial"/>
                <w:szCs w:val="24"/>
              </w:rPr>
              <w:t>11.2.2. Prekėms skiriamas finansavimas einamiesiems kalendoriniams metams;</w:t>
            </w:r>
          </w:p>
          <w:p w14:paraId="5BFF1F84" w14:textId="3AC4334D"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77777777" w:rsidR="00B767F3"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77777777" w:rsidR="00B767F3" w:rsidRDefault="00DD7479">
            <w:pPr>
              <w:rPr>
                <w:color w:val="4472C4"/>
                <w:kern w:val="2"/>
                <w:szCs w:val="24"/>
              </w:rPr>
            </w:pPr>
            <w:r>
              <w:rPr>
                <w:color w:val="4472C4"/>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Pr>
                <w:color w:val="0070C0"/>
                <w:kern w:val="2"/>
                <w:szCs w:val="24"/>
              </w:rPr>
              <w:t>.</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7F5BD7" w:rsidRDefault="00DD7479" w:rsidP="007F5BD7">
            <w:pPr>
              <w:jc w:val="both"/>
              <w:rPr>
                <w:kern w:val="2"/>
                <w:szCs w:val="24"/>
              </w:rPr>
            </w:pPr>
            <w:r w:rsidRPr="007F5BD7">
              <w:rPr>
                <w:kern w:val="2"/>
                <w:szCs w:val="24"/>
              </w:rPr>
              <w:t>12.2.1. jeigu Tiekėjas nevykdo prisiimtų įsipareigojimų už Sutartyje nustatytą Sutarties kainą / įkainius;</w:t>
            </w:r>
          </w:p>
          <w:p w14:paraId="393A6884" w14:textId="77777777" w:rsidR="00B767F3" w:rsidRPr="007F5BD7" w:rsidRDefault="00DD7479" w:rsidP="007F5BD7">
            <w:pPr>
              <w:jc w:val="both"/>
              <w:rPr>
                <w:kern w:val="2"/>
                <w:szCs w:val="24"/>
              </w:rPr>
            </w:pPr>
            <w:r w:rsidRPr="007F5BD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92C4D1" w14:textId="18AE95D2" w:rsidR="00B767F3" w:rsidRPr="007F5BD7" w:rsidRDefault="007F5BD7" w:rsidP="007F5BD7">
            <w:pPr>
              <w:spacing w:line="257" w:lineRule="auto"/>
              <w:jc w:val="both"/>
              <w:rPr>
                <w:rFonts w:eastAsia="Arial"/>
                <w:kern w:val="2"/>
                <w:szCs w:val="24"/>
              </w:rPr>
            </w:pPr>
            <w:r w:rsidRPr="007F5BD7">
              <w:rPr>
                <w:rFonts w:eastAsia="Arial"/>
                <w:kern w:val="2"/>
                <w:szCs w:val="24"/>
              </w:rPr>
              <w:t>1</w:t>
            </w:r>
            <w:r w:rsidR="00DD7479" w:rsidRPr="007F5BD7">
              <w:rPr>
                <w:rFonts w:eastAsia="Arial"/>
                <w:kern w:val="2"/>
                <w:szCs w:val="24"/>
              </w:rPr>
              <w:t xml:space="preserve">2.2.4. jeigu Tiekėjas nesilaiko Sutartyje nustatytų Prekių tiekimo terminų 2 (du) kartus iš eilės arba vėluoja pristatyti Prekes daugiau nei </w:t>
            </w:r>
            <w:r w:rsidRPr="007F5BD7">
              <w:rPr>
                <w:rFonts w:eastAsia="Arial"/>
                <w:kern w:val="2"/>
                <w:szCs w:val="24"/>
              </w:rPr>
              <w:t>15 dienų</w:t>
            </w:r>
            <w:r w:rsidR="00DD7479" w:rsidRPr="007F5BD7">
              <w:rPr>
                <w:rFonts w:eastAsia="Arial"/>
                <w:kern w:val="2"/>
                <w:szCs w:val="24"/>
              </w:rPr>
              <w:t xml:space="preserve"> Sutartyje nustatytas Prekių pristatymo terminas;</w:t>
            </w:r>
          </w:p>
          <w:p w14:paraId="49957558" w14:textId="77777777" w:rsidR="00B767F3" w:rsidRPr="007F5BD7" w:rsidRDefault="00DD7479" w:rsidP="007F5BD7">
            <w:pPr>
              <w:tabs>
                <w:tab w:val="left" w:pos="567"/>
                <w:tab w:val="left" w:pos="851"/>
                <w:tab w:val="left" w:pos="992"/>
                <w:tab w:val="left" w:pos="1134"/>
              </w:tabs>
              <w:spacing w:line="257" w:lineRule="auto"/>
              <w:jc w:val="both"/>
              <w:rPr>
                <w:rFonts w:eastAsia="Arial"/>
                <w:kern w:val="2"/>
                <w:szCs w:val="24"/>
              </w:rPr>
            </w:pPr>
            <w:r w:rsidRPr="007F5BD7">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B767F3" w:rsidRPr="007F5BD7" w:rsidRDefault="00DD7479" w:rsidP="007F5BD7">
            <w:pPr>
              <w:tabs>
                <w:tab w:val="left" w:pos="567"/>
                <w:tab w:val="left" w:pos="851"/>
                <w:tab w:val="left" w:pos="992"/>
                <w:tab w:val="left" w:pos="1134"/>
              </w:tabs>
              <w:spacing w:line="257" w:lineRule="auto"/>
              <w:jc w:val="both"/>
              <w:rPr>
                <w:rFonts w:eastAsia="Arial"/>
                <w:kern w:val="2"/>
                <w:szCs w:val="24"/>
              </w:rPr>
            </w:pPr>
            <w:r w:rsidRPr="007F5BD7">
              <w:rPr>
                <w:rFonts w:eastAsia="Arial"/>
                <w:kern w:val="2"/>
                <w:szCs w:val="24"/>
              </w:rPr>
              <w:t>12.2.6. Tiekėjas pažeidžia Prekių pristatymo terminus ir dėl Prekių pristatymo vėlavimo Prekės tampa nebereikalingos;</w:t>
            </w:r>
          </w:p>
          <w:p w14:paraId="3A467226" w14:textId="77777777" w:rsidR="00B767F3" w:rsidRPr="007F5BD7" w:rsidRDefault="00DD7479" w:rsidP="007F5BD7">
            <w:pPr>
              <w:tabs>
                <w:tab w:val="left" w:pos="567"/>
                <w:tab w:val="left" w:pos="851"/>
                <w:tab w:val="left" w:pos="992"/>
                <w:tab w:val="left" w:pos="1134"/>
              </w:tabs>
              <w:spacing w:line="257" w:lineRule="auto"/>
              <w:jc w:val="both"/>
              <w:rPr>
                <w:rFonts w:eastAsia="Arial"/>
                <w:kern w:val="2"/>
                <w:szCs w:val="24"/>
              </w:rPr>
            </w:pPr>
            <w:r w:rsidRPr="007F5BD7">
              <w:rPr>
                <w:rFonts w:eastAsia="Arial"/>
                <w:kern w:val="2"/>
                <w:szCs w:val="24"/>
              </w:rPr>
              <w:t>12.2.7. Tiekėjas daugiau kaip 2 (du) kartus pristato Prekes, kurios neatitinka Sutartyje ir (ar) Įstatymuose nustatytų reikalavimų Prekėms;</w:t>
            </w:r>
          </w:p>
          <w:p w14:paraId="3B95DEB7" w14:textId="77777777" w:rsidR="00B767F3" w:rsidRPr="007F5BD7" w:rsidRDefault="00DD7479" w:rsidP="007F5BD7">
            <w:pPr>
              <w:tabs>
                <w:tab w:val="left" w:pos="567"/>
                <w:tab w:val="left" w:pos="851"/>
                <w:tab w:val="left" w:pos="992"/>
                <w:tab w:val="left" w:pos="1134"/>
              </w:tabs>
              <w:spacing w:line="257" w:lineRule="auto"/>
              <w:jc w:val="both"/>
              <w:rPr>
                <w:rFonts w:eastAsia="Arial"/>
                <w:kern w:val="2"/>
                <w:szCs w:val="24"/>
              </w:rPr>
            </w:pPr>
            <w:r w:rsidRPr="007F5BD7">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B767F3" w:rsidRPr="007F5BD7" w:rsidRDefault="00DD7479" w:rsidP="007F5BD7">
            <w:pPr>
              <w:tabs>
                <w:tab w:val="left" w:pos="567"/>
                <w:tab w:val="left" w:pos="851"/>
                <w:tab w:val="left" w:pos="992"/>
                <w:tab w:val="left" w:pos="1134"/>
              </w:tabs>
              <w:spacing w:line="257" w:lineRule="auto"/>
              <w:jc w:val="both"/>
              <w:rPr>
                <w:rFonts w:eastAsia="Arial"/>
                <w:kern w:val="2"/>
                <w:szCs w:val="24"/>
              </w:rPr>
            </w:pPr>
            <w:r w:rsidRPr="007F5BD7">
              <w:rPr>
                <w:rFonts w:eastAsia="Arial"/>
                <w:kern w:val="2"/>
                <w:szCs w:val="24"/>
              </w:rPr>
              <w:t>12.2.9. Tiekėjas pažeidžia šios Sutarties nuostatas, reglamentuojančias konkurenciją, intelektinės nuosavybės ar konfidencialios informacijos valdymą;</w:t>
            </w:r>
          </w:p>
          <w:p w14:paraId="03DDA9E3" w14:textId="391B5085" w:rsidR="00B767F3" w:rsidRPr="007F5BD7" w:rsidRDefault="00B767F3" w:rsidP="007F5BD7">
            <w:pPr>
              <w:tabs>
                <w:tab w:val="left" w:pos="567"/>
                <w:tab w:val="left" w:pos="851"/>
                <w:tab w:val="left" w:pos="992"/>
                <w:tab w:val="left" w:pos="1134"/>
              </w:tabs>
              <w:spacing w:line="257" w:lineRule="auto"/>
              <w:jc w:val="both"/>
              <w:rPr>
                <w:rFonts w:eastAsia="Arial"/>
                <w:kern w:val="2"/>
                <w:szCs w:val="24"/>
              </w:rPr>
            </w:pP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61F7F3A1" w14:textId="77777777" w:rsidR="00B767F3" w:rsidRDefault="00B767F3">
            <w:pPr>
              <w:rPr>
                <w:color w:val="000000"/>
                <w:kern w:val="2"/>
                <w:szCs w:val="24"/>
                <w:shd w:val="clear" w:color="auto" w:fill="FFFFFF"/>
              </w:rPr>
            </w:pPr>
          </w:p>
          <w:p w14:paraId="004A55DD" w14:textId="1E07AAD9"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7F5BD7">
              <w:rPr>
                <w:color w:val="000000"/>
                <w:kern w:val="2"/>
                <w:szCs w:val="24"/>
                <w:shd w:val="clear" w:color="auto" w:fill="FFFFFF"/>
              </w:rPr>
              <w:t>.</w:t>
            </w:r>
            <w:r>
              <w:rPr>
                <w:color w:val="000000"/>
                <w:kern w:val="2"/>
                <w:szCs w:val="24"/>
                <w:shd w:val="clear" w:color="auto" w:fill="FFFFFF"/>
              </w:rPr>
              <w:t xml:space="preserve"> </w:t>
            </w:r>
            <w:r w:rsidR="007F5BD7" w:rsidRPr="007F5BD7">
              <w:rPr>
                <w:b/>
                <w:bCs/>
                <w:i/>
                <w:iCs/>
                <w:noProof/>
                <w:szCs w:val="24"/>
                <w:lang w:eastAsia="lt-LT"/>
              </w:rPr>
              <w:t>Tvarkos aprašo 2 priedo IV skyriuje „Kompiuteriai ir planšetės“ n</w:t>
            </w:r>
            <w:r w:rsidRPr="007F5BD7">
              <w:rPr>
                <w:b/>
                <w:bCs/>
                <w:i/>
                <w:iCs/>
                <w:color w:val="000000"/>
                <w:kern w:val="2"/>
                <w:szCs w:val="24"/>
                <w:shd w:val="clear" w:color="auto" w:fill="FFFFFF"/>
              </w:rPr>
              <w:t>u</w:t>
            </w:r>
            <w:r w:rsidR="007F5BD7" w:rsidRPr="007F5BD7">
              <w:rPr>
                <w:b/>
                <w:bCs/>
                <w:i/>
                <w:iCs/>
                <w:color w:val="000000"/>
                <w:kern w:val="2"/>
                <w:szCs w:val="24"/>
                <w:shd w:val="clear" w:color="auto" w:fill="FFFFFF"/>
              </w:rPr>
              <w:t>rodyti reikalavimai</w:t>
            </w:r>
            <w:r w:rsidRPr="007F5BD7">
              <w:rPr>
                <w:b/>
                <w:bCs/>
                <w:color w:val="000000"/>
                <w:kern w:val="2"/>
                <w:szCs w:val="24"/>
                <w:shd w:val="clear" w:color="auto" w:fill="FFFFFF"/>
              </w:rPr>
              <w:t>.</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16D5892"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F7AC5" w14:textId="77777777" w:rsidR="0069075F" w:rsidRDefault="0069075F">
      <w:r>
        <w:separator/>
      </w:r>
    </w:p>
  </w:endnote>
  <w:endnote w:type="continuationSeparator" w:id="0">
    <w:p w14:paraId="75844789" w14:textId="77777777" w:rsidR="0069075F" w:rsidRDefault="0069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0C524" w14:textId="77777777" w:rsidR="0069075F" w:rsidRDefault="0069075F">
      <w:r>
        <w:separator/>
      </w:r>
    </w:p>
  </w:footnote>
  <w:footnote w:type="continuationSeparator" w:id="0">
    <w:p w14:paraId="4536EE64" w14:textId="77777777" w:rsidR="0069075F" w:rsidRDefault="0069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7B4"/>
    <w:rsid w:val="000076EB"/>
    <w:rsid w:val="000369A7"/>
    <w:rsid w:val="000C3C77"/>
    <w:rsid w:val="00194AC9"/>
    <w:rsid w:val="001B2EB7"/>
    <w:rsid w:val="001D707D"/>
    <w:rsid w:val="001F019A"/>
    <w:rsid w:val="00201517"/>
    <w:rsid w:val="00202E5E"/>
    <w:rsid w:val="0024559C"/>
    <w:rsid w:val="00282B88"/>
    <w:rsid w:val="002B3873"/>
    <w:rsid w:val="002F0B5F"/>
    <w:rsid w:val="003B2818"/>
    <w:rsid w:val="003E5D1D"/>
    <w:rsid w:val="005828DD"/>
    <w:rsid w:val="00587E3C"/>
    <w:rsid w:val="005F5553"/>
    <w:rsid w:val="0069075F"/>
    <w:rsid w:val="006C73DC"/>
    <w:rsid w:val="007377B4"/>
    <w:rsid w:val="007919E1"/>
    <w:rsid w:val="007F5BD7"/>
    <w:rsid w:val="0085045D"/>
    <w:rsid w:val="008967C7"/>
    <w:rsid w:val="008A1F14"/>
    <w:rsid w:val="009971E1"/>
    <w:rsid w:val="00AB5672"/>
    <w:rsid w:val="00B767F3"/>
    <w:rsid w:val="00B80BD6"/>
    <w:rsid w:val="00C800DF"/>
    <w:rsid w:val="00CD1451"/>
    <w:rsid w:val="00D136BF"/>
    <w:rsid w:val="00D90878"/>
    <w:rsid w:val="00DD7479"/>
    <w:rsid w:val="00DE3063"/>
    <w:rsid w:val="00E83FCA"/>
    <w:rsid w:val="00F13498"/>
    <w:rsid w:val="00F7481D"/>
    <w:rsid w:val="00F754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6DFA0D6-91AE-4CAB-BF42-AFA28FD7D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14017</Words>
  <Characters>7990</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Dovilė Čemertinienė</dc:creator>
  <cp:lastModifiedBy>klp21045 VPGT</cp:lastModifiedBy>
  <cp:revision>3</cp:revision>
  <dcterms:created xsi:type="dcterms:W3CDTF">2026-05-20T12:10:00Z</dcterms:created>
  <dcterms:modified xsi:type="dcterms:W3CDTF">2026-05-20T12:15:00Z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